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D7716" w14:textId="6F758A21" w:rsidR="000206E3" w:rsidRPr="00094CC1" w:rsidRDefault="00CF2063" w:rsidP="00CF2063">
      <w:pPr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Uherské Hradiště dobývá ve Zlínském kraji podnikatelský trůn</w:t>
      </w:r>
    </w:p>
    <w:p w14:paraId="34BE7C1B" w14:textId="6DE1F7DF" w:rsidR="000206E3" w:rsidRPr="00B47AA8" w:rsidRDefault="006B3394" w:rsidP="000206E3">
      <w:pPr>
        <w:rPr>
          <w:rFonts w:cstheme="minorHAnsi"/>
          <w:b/>
        </w:rPr>
      </w:pPr>
      <w:r>
        <w:rPr>
          <w:rFonts w:cstheme="minorHAnsi"/>
          <w:b/>
        </w:rPr>
        <w:t>26. srpna</w:t>
      </w:r>
      <w:r w:rsidR="000206E3" w:rsidRPr="00B47AA8">
        <w:rPr>
          <w:rFonts w:cstheme="minorHAnsi"/>
          <w:b/>
        </w:rPr>
        <w:t xml:space="preserve"> 20</w:t>
      </w:r>
      <w:r w:rsidR="00B47AA8" w:rsidRPr="00B47AA8">
        <w:rPr>
          <w:rFonts w:cstheme="minorHAnsi"/>
          <w:b/>
        </w:rPr>
        <w:t>20</w:t>
      </w:r>
    </w:p>
    <w:p w14:paraId="5E4CF5D0" w14:textId="00590880" w:rsidR="005F1CE9" w:rsidRDefault="00BC52FE" w:rsidP="000206E3">
      <w:pPr>
        <w:jc w:val="both"/>
        <w:rPr>
          <w:rStyle w:val="Siln"/>
          <w:bCs w:val="0"/>
        </w:rPr>
      </w:pPr>
      <w:r>
        <w:rPr>
          <w:rStyle w:val="Siln"/>
          <w:bCs w:val="0"/>
        </w:rPr>
        <w:t xml:space="preserve">Z loňského třetího místa se </w:t>
      </w:r>
      <w:r w:rsidR="0074623B">
        <w:rPr>
          <w:rStyle w:val="Siln"/>
          <w:bCs w:val="0"/>
        </w:rPr>
        <w:t xml:space="preserve">Uherské Hradiště vyhouplo do čela krajské výsledkové listiny srovnávacího výzkumu Město pro byznys. </w:t>
      </w:r>
      <w:r w:rsidR="00C3529B">
        <w:rPr>
          <w:rStyle w:val="Siln"/>
          <w:bCs w:val="0"/>
        </w:rPr>
        <w:t xml:space="preserve">Další </w:t>
      </w:r>
      <w:r w:rsidR="00B139CD">
        <w:rPr>
          <w:rStyle w:val="Siln"/>
          <w:bCs w:val="0"/>
        </w:rPr>
        <w:t xml:space="preserve">stupně vítězů ve Zlínském </w:t>
      </w:r>
      <w:r w:rsidR="008917F4">
        <w:rPr>
          <w:rStyle w:val="Siln"/>
          <w:bCs w:val="0"/>
        </w:rPr>
        <w:t xml:space="preserve">kraji </w:t>
      </w:r>
      <w:r w:rsidR="006105C8">
        <w:rPr>
          <w:rStyle w:val="Siln"/>
          <w:bCs w:val="0"/>
        </w:rPr>
        <w:t xml:space="preserve">obsazují Rožnov pod Radhoštěm a Holešov. </w:t>
      </w:r>
      <w:r w:rsidR="00FC18C4">
        <w:rPr>
          <w:rStyle w:val="Siln"/>
          <w:bCs w:val="0"/>
        </w:rPr>
        <w:t xml:space="preserve">Do výzkumu je zahrnuto všech </w:t>
      </w:r>
      <w:r w:rsidR="00FF386D">
        <w:rPr>
          <w:rStyle w:val="Siln"/>
          <w:bCs w:val="0"/>
        </w:rPr>
        <w:t xml:space="preserve">205 měst a obcí s rozšířenou působností v rámci celé České republiky a všech 22 městských částí Hlavního města Praha. </w:t>
      </w:r>
      <w:r w:rsidR="006105C8">
        <w:rPr>
          <w:rStyle w:val="Siln"/>
          <w:bCs w:val="0"/>
        </w:rPr>
        <w:t xml:space="preserve">Za výzkumem, jehož výsledky jsou vyhlašovány na </w:t>
      </w:r>
      <w:r w:rsidR="00FC18C4">
        <w:rPr>
          <w:rStyle w:val="Siln"/>
          <w:bCs w:val="0"/>
        </w:rPr>
        <w:t>krajských setkáních Svazu měst a obcí, stojí analytická agentura Datank.</w:t>
      </w:r>
    </w:p>
    <w:p w14:paraId="7959A1E4" w14:textId="6B9CA7DB" w:rsidR="00E637B7" w:rsidRDefault="0036011E" w:rsidP="001D6AE5">
      <w:pPr>
        <w:spacing w:after="0"/>
        <w:jc w:val="both"/>
        <w:rPr>
          <w:b/>
        </w:rPr>
      </w:pPr>
      <w:r>
        <w:rPr>
          <w:b/>
        </w:rPr>
        <w:t>Uherské Hradiště</w:t>
      </w:r>
      <w:r w:rsidR="005A1EB5">
        <w:rPr>
          <w:b/>
        </w:rPr>
        <w:t xml:space="preserve"> nabízí stabilní podnikatelské prostředí</w:t>
      </w:r>
    </w:p>
    <w:p w14:paraId="17A14429" w14:textId="09E925D7" w:rsidR="00784004" w:rsidRDefault="00C422B6" w:rsidP="003359FF">
      <w:pPr>
        <w:spacing w:after="0"/>
        <w:jc w:val="both"/>
        <w:rPr>
          <w:bCs/>
        </w:rPr>
      </w:pPr>
      <w:r>
        <w:rPr>
          <w:bCs/>
        </w:rPr>
        <w:t>Uherské Hradiště se m</w:t>
      </w:r>
      <w:r w:rsidR="00FF61D8">
        <w:rPr>
          <w:bCs/>
        </w:rPr>
        <w:t xml:space="preserve">ůže pochlubit vysoce nadprůměrným podílem firem, u těch malých a středních je to </w:t>
      </w:r>
      <w:r w:rsidR="00191546">
        <w:rPr>
          <w:bCs/>
        </w:rPr>
        <w:t xml:space="preserve">dokonce v rámci kraje vůbec číslo nejvyšší. </w:t>
      </w:r>
      <w:r w:rsidR="00234637">
        <w:rPr>
          <w:bCs/>
        </w:rPr>
        <w:t xml:space="preserve">Regionální prvenství si město drží rovněž v bytové výstavbě, </w:t>
      </w:r>
      <w:r w:rsidR="002457C4">
        <w:rPr>
          <w:bCs/>
        </w:rPr>
        <w:t xml:space="preserve">má vysoce nadprůměrný počet studentů a učňů v odborném vzdělávání. </w:t>
      </w:r>
      <w:r w:rsidR="00125A53">
        <w:rPr>
          <w:bCs/>
        </w:rPr>
        <w:t>Radnice</w:t>
      </w:r>
      <w:r w:rsidR="00B245DB">
        <w:rPr>
          <w:bCs/>
        </w:rPr>
        <w:t xml:space="preserve"> velmi dobře obstála v části výzkumu, která se věnuje přístupu veřejné správy, a to jak kvalitními výsledky v testu elektronické komunikace, v podpoře webových stránek i </w:t>
      </w:r>
      <w:r w:rsidR="00961644">
        <w:rPr>
          <w:bCs/>
        </w:rPr>
        <w:t xml:space="preserve">velmi dobrým skóringem úředních hodin. </w:t>
      </w:r>
      <w:r w:rsidR="00165750">
        <w:rPr>
          <w:bCs/>
        </w:rPr>
        <w:t xml:space="preserve">Uherské Hradiště věnuje vysoký podíl výdajů </w:t>
      </w:r>
      <w:r w:rsidR="00CE2F8E">
        <w:rPr>
          <w:bCs/>
        </w:rPr>
        <w:t xml:space="preserve">zejména </w:t>
      </w:r>
      <w:r w:rsidR="00165750">
        <w:rPr>
          <w:bCs/>
        </w:rPr>
        <w:t xml:space="preserve">na </w:t>
      </w:r>
      <w:r w:rsidR="00CE2F8E">
        <w:rPr>
          <w:bCs/>
        </w:rPr>
        <w:t xml:space="preserve">vzdělávání a kulturu. </w:t>
      </w:r>
      <w:r w:rsidR="003E42E3">
        <w:rPr>
          <w:bCs/>
        </w:rPr>
        <w:t xml:space="preserve">Pokud se podíváme na to, jak jsou radnice z pohledu podnikatelů hodnoceny celorepublikově, </w:t>
      </w:r>
      <w:r w:rsidR="00020E85">
        <w:rPr>
          <w:bCs/>
        </w:rPr>
        <w:t xml:space="preserve">dosahuje Zlínský kraj, vítězné město nevyjímaje, </w:t>
      </w:r>
      <w:r w:rsidR="00975950">
        <w:rPr>
          <w:bCs/>
        </w:rPr>
        <w:t xml:space="preserve">dobrého hodnocení kvalitě e-mailové komunikace, ale také </w:t>
      </w:r>
      <w:r w:rsidR="00B92B39">
        <w:rPr>
          <w:bCs/>
        </w:rPr>
        <w:t xml:space="preserve">odbornosti zaměstnanců radnice nebo </w:t>
      </w:r>
      <w:r w:rsidR="00F12486">
        <w:rPr>
          <w:bCs/>
        </w:rPr>
        <w:t>podpoře veřejné dopravy.</w:t>
      </w:r>
    </w:p>
    <w:p w14:paraId="505D4FFE" w14:textId="77777777" w:rsidR="003359FF" w:rsidRPr="00605B67" w:rsidRDefault="003359FF" w:rsidP="003359FF">
      <w:pPr>
        <w:spacing w:after="0"/>
        <w:jc w:val="both"/>
        <w:rPr>
          <w:bCs/>
        </w:rPr>
      </w:pPr>
    </w:p>
    <w:p w14:paraId="63A89B1E" w14:textId="411458AD" w:rsidR="00616C23" w:rsidRPr="00FC4BCD" w:rsidRDefault="00FC4BCD" w:rsidP="00FC4BCD">
      <w:pPr>
        <w:jc w:val="both"/>
        <w:rPr>
          <w:rFonts w:eastAsiaTheme="minorHAnsi"/>
        </w:rPr>
      </w:pPr>
      <w:r w:rsidRPr="004C0C80">
        <w:rPr>
          <w:i/>
        </w:rPr>
        <w:t>„</w:t>
      </w:r>
      <w:r w:rsidR="0062760A">
        <w:rPr>
          <w:i/>
        </w:rPr>
        <w:t>Vloni jsme byli takříkajíc na bedně</w:t>
      </w:r>
      <w:r w:rsidR="00F33BA9">
        <w:rPr>
          <w:i/>
        </w:rPr>
        <w:t>,</w:t>
      </w:r>
      <w:r w:rsidR="0062760A">
        <w:rPr>
          <w:i/>
        </w:rPr>
        <w:t xml:space="preserve"> a to zlepšení v letošním roce je </w:t>
      </w:r>
      <w:r w:rsidR="00893F16">
        <w:rPr>
          <w:i/>
        </w:rPr>
        <w:t>pro mě signálem, že pr</w:t>
      </w:r>
      <w:r w:rsidR="008254C1">
        <w:rPr>
          <w:i/>
        </w:rPr>
        <w:t>ací</w:t>
      </w:r>
      <w:r w:rsidR="00893F16">
        <w:rPr>
          <w:i/>
        </w:rPr>
        <w:t>, kterou se snažíme vyt</w:t>
      </w:r>
      <w:r w:rsidR="00BA02E2">
        <w:rPr>
          <w:i/>
        </w:rPr>
        <w:t>vářet podmínky, aby se ve městě dobře žilo, se dotýká i podnikatelského sektoru</w:t>
      </w:r>
      <w:r w:rsidR="004912A3">
        <w:rPr>
          <w:i/>
        </w:rPr>
        <w:t>. V</w:t>
      </w:r>
      <w:r w:rsidR="00316850">
        <w:rPr>
          <w:i/>
        </w:rPr>
        <w:t xml:space="preserve">nímám ocenění tak, že lidem se v Uherském Hradišti nejenom dobře žije, ale i </w:t>
      </w:r>
      <w:r w:rsidR="00CB6E03">
        <w:rPr>
          <w:i/>
        </w:rPr>
        <w:t xml:space="preserve">dobře podniká. V letošním roce intenzivně pracujeme na tom, abychom </w:t>
      </w:r>
      <w:r w:rsidR="00E85CC6">
        <w:rPr>
          <w:i/>
        </w:rPr>
        <w:t>spustili coworkingové centrum, místo, kde se lidé budou moci setkávat</w:t>
      </w:r>
      <w:r w:rsidR="004912A3">
        <w:rPr>
          <w:i/>
        </w:rPr>
        <w:t xml:space="preserve"> a </w:t>
      </w:r>
      <w:r w:rsidR="00E85CC6">
        <w:rPr>
          <w:i/>
        </w:rPr>
        <w:t>sdílet prostor</w:t>
      </w:r>
      <w:r w:rsidR="00F33BA9">
        <w:rPr>
          <w:i/>
        </w:rPr>
        <w:t>. B</w:t>
      </w:r>
      <w:r w:rsidR="003C2C2F">
        <w:rPr>
          <w:i/>
        </w:rPr>
        <w:t xml:space="preserve">ude to velmi vhodné a výhodné pro začínající podnikatele, pro ty, kteří se chtějí nejprve </w:t>
      </w:r>
      <w:r w:rsidR="00796431">
        <w:rPr>
          <w:i/>
        </w:rPr>
        <w:t>pokoušet podnikat a až potom mít zásadní náklady spočívající v pronájmech a tak dále.</w:t>
      </w:r>
      <w:r w:rsidR="00007B4B">
        <w:rPr>
          <w:i/>
        </w:rPr>
        <w:t xml:space="preserve"> V Uherském Hradišti je spousta lidí s dobrými nápady </w:t>
      </w:r>
      <w:r w:rsidR="001F0E55">
        <w:rPr>
          <w:i/>
        </w:rPr>
        <w:t>a my v rámci provozování coworkingového centra jim chceme umožnit</w:t>
      </w:r>
      <w:r w:rsidR="00C31DDA">
        <w:rPr>
          <w:i/>
        </w:rPr>
        <w:t>, aby mohli komunikovat s lidmi, kteří si podobnou dráhu</w:t>
      </w:r>
      <w:r w:rsidR="0084733D">
        <w:rPr>
          <w:i/>
        </w:rPr>
        <w:t xml:space="preserve"> již prošli</w:t>
      </w:r>
      <w:r w:rsidRPr="004C0C80">
        <w:rPr>
          <w:i/>
        </w:rPr>
        <w:t xml:space="preserve">,“ </w:t>
      </w:r>
      <w:r w:rsidR="004C0C80" w:rsidRPr="004C0C80">
        <w:t>říká</w:t>
      </w:r>
      <w:r w:rsidR="009D44C7">
        <w:t xml:space="preserve"> starosta Uherského Hradiště</w:t>
      </w:r>
      <w:r w:rsidR="0072508A">
        <w:t xml:space="preserve"> Stanislav Blaha</w:t>
      </w:r>
      <w:r w:rsidRPr="004C0C80">
        <w:t>.</w:t>
      </w:r>
      <w:r w:rsidR="00B4730B">
        <w:t xml:space="preserve"> </w:t>
      </w:r>
    </w:p>
    <w:p w14:paraId="11CF2349" w14:textId="3E0DFA64" w:rsidR="006A16B5" w:rsidRDefault="00EB6563" w:rsidP="00F5119A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Rožnov</w:t>
      </w:r>
      <w:r w:rsidR="00AA7AB5">
        <w:rPr>
          <w:rFonts w:cstheme="minorHAnsi"/>
          <w:b/>
        </w:rPr>
        <w:t xml:space="preserve"> </w:t>
      </w:r>
      <w:r>
        <w:rPr>
          <w:rFonts w:cstheme="minorHAnsi"/>
          <w:b/>
        </w:rPr>
        <w:t>zazářil v</w:t>
      </w:r>
      <w:r w:rsidR="009E07F6">
        <w:rPr>
          <w:rFonts w:cstheme="minorHAnsi"/>
          <w:b/>
        </w:rPr>
        <w:t> </w:t>
      </w:r>
      <w:r>
        <w:rPr>
          <w:rFonts w:cstheme="minorHAnsi"/>
          <w:b/>
        </w:rPr>
        <w:t>pří</w:t>
      </w:r>
      <w:r w:rsidR="009E07F6">
        <w:rPr>
          <w:rFonts w:cstheme="minorHAnsi"/>
          <w:b/>
        </w:rPr>
        <w:t xml:space="preserve">stupu veřejné správy, </w:t>
      </w:r>
      <w:r w:rsidR="00AA7AB5">
        <w:rPr>
          <w:rFonts w:cstheme="minorHAnsi"/>
          <w:b/>
        </w:rPr>
        <w:t>v Holešově je málo dlouhodobě nezaměstnaných</w:t>
      </w:r>
    </w:p>
    <w:p w14:paraId="213FB722" w14:textId="6069B813" w:rsidR="00EE4901" w:rsidRPr="005A1EB5" w:rsidRDefault="00E955D2" w:rsidP="00F5119A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V Rožnově pod</w:t>
      </w:r>
      <w:r w:rsidR="00AE770F">
        <w:rPr>
          <w:rFonts w:cstheme="minorHAnsi"/>
          <w:bCs/>
        </w:rPr>
        <w:t xml:space="preserve"> Radhoštěm přibývá podnikatelů, o čemž svědčí velmi nadprůměrný </w:t>
      </w:r>
      <w:r w:rsidR="00593BAF">
        <w:rPr>
          <w:rFonts w:cstheme="minorHAnsi"/>
          <w:bCs/>
        </w:rPr>
        <w:t xml:space="preserve">nárůst počtu podnikatelských subjektů. </w:t>
      </w:r>
      <w:r w:rsidR="00731268">
        <w:rPr>
          <w:rFonts w:cstheme="minorHAnsi"/>
          <w:bCs/>
        </w:rPr>
        <w:t xml:space="preserve">Pozitivním podnětem pro rozvoj podnikatelského prostředí jsou rovněž nízké ceny stavebních pozemků. </w:t>
      </w:r>
      <w:r w:rsidR="001F1A45">
        <w:rPr>
          <w:rFonts w:cstheme="minorHAnsi"/>
          <w:bCs/>
        </w:rPr>
        <w:t>Radni</w:t>
      </w:r>
      <w:r w:rsidR="00FA5EE7">
        <w:rPr>
          <w:rFonts w:cstheme="minorHAnsi"/>
          <w:bCs/>
        </w:rPr>
        <w:t xml:space="preserve">ce dobře hospodaří, má v rámci regionu podprůměrné náklady na dluhovou službu a vysokou likviditu. </w:t>
      </w:r>
      <w:r w:rsidR="00D35481">
        <w:rPr>
          <w:rFonts w:cstheme="minorHAnsi"/>
          <w:bCs/>
        </w:rPr>
        <w:t>Především se ale Rožnov pod Radhoštěm blýskl v</w:t>
      </w:r>
      <w:r w:rsidR="003F1A65">
        <w:rPr>
          <w:rFonts w:cstheme="minorHAnsi"/>
          <w:bCs/>
        </w:rPr>
        <w:t xml:space="preserve"> kvalitě webových stránek, kde podnikatelé naleznou v přehledné formě vše potřebné pro komunikaci s veřejnou správou a vše podstatné pro rozvoj </w:t>
      </w:r>
      <w:r w:rsidR="00506F99">
        <w:rPr>
          <w:rFonts w:cstheme="minorHAnsi"/>
          <w:bCs/>
        </w:rPr>
        <w:t xml:space="preserve">podnikání. Krajské prvenství dosáhl i v testu elektronické komunikace, která </w:t>
      </w:r>
      <w:r w:rsidR="005514CC">
        <w:rPr>
          <w:rFonts w:cstheme="minorHAnsi"/>
          <w:bCs/>
        </w:rPr>
        <w:t xml:space="preserve">prostřednictvím fiktivních podnikatelských dotazů zjišťuje </w:t>
      </w:r>
      <w:r w:rsidR="00EB6563">
        <w:rPr>
          <w:rFonts w:cstheme="minorHAnsi"/>
          <w:bCs/>
        </w:rPr>
        <w:t xml:space="preserve">kvalitu a včasnost </w:t>
      </w:r>
      <w:r w:rsidR="00EB6563">
        <w:rPr>
          <w:rFonts w:cstheme="minorHAnsi"/>
          <w:bCs/>
        </w:rPr>
        <w:lastRenderedPageBreak/>
        <w:t xml:space="preserve">odpovědí. Bronzový Holešov </w:t>
      </w:r>
      <w:r w:rsidR="00A2091F">
        <w:rPr>
          <w:rFonts w:cstheme="minorHAnsi"/>
          <w:bCs/>
        </w:rPr>
        <w:t>má nejnižší dlouhodobou nezaměstnanost, ve městě</w:t>
      </w:r>
      <w:r w:rsidR="005D6AA1">
        <w:rPr>
          <w:rFonts w:cstheme="minorHAnsi"/>
          <w:bCs/>
        </w:rPr>
        <w:t xml:space="preserve"> s dobrou dopravní dostupností </w:t>
      </w:r>
      <w:r w:rsidR="005A6612">
        <w:rPr>
          <w:rFonts w:cstheme="minorHAnsi"/>
          <w:bCs/>
        </w:rPr>
        <w:t xml:space="preserve">výrazně </w:t>
      </w:r>
      <w:r w:rsidR="005D6AA1">
        <w:rPr>
          <w:rFonts w:cstheme="minorHAnsi"/>
          <w:bCs/>
        </w:rPr>
        <w:t>při</w:t>
      </w:r>
      <w:r w:rsidR="005A6612">
        <w:rPr>
          <w:rFonts w:cstheme="minorHAnsi"/>
          <w:bCs/>
        </w:rPr>
        <w:t>bývá obyvatel.</w:t>
      </w:r>
      <w:r w:rsidR="00381BB2">
        <w:rPr>
          <w:rFonts w:cstheme="minorHAnsi"/>
          <w:bCs/>
        </w:rPr>
        <w:t xml:space="preserve"> Holešov se může pochlubit </w:t>
      </w:r>
      <w:r w:rsidR="007223D7">
        <w:rPr>
          <w:rFonts w:cstheme="minorHAnsi"/>
          <w:bCs/>
        </w:rPr>
        <w:t>nejvyšším podílem investičních dotací na celkových příjmech</w:t>
      </w:r>
      <w:r w:rsidR="00006CAC">
        <w:rPr>
          <w:rFonts w:cstheme="minorHAnsi"/>
          <w:bCs/>
        </w:rPr>
        <w:t>, podnikatele potěší nejnižší daň z nemovitosti.</w:t>
      </w:r>
      <w:r w:rsidR="00CF07C5">
        <w:rPr>
          <w:rFonts w:cstheme="minorHAnsi"/>
          <w:bCs/>
        </w:rPr>
        <w:t xml:space="preserve"> </w:t>
      </w:r>
      <w:r w:rsidR="006633EA">
        <w:rPr>
          <w:rFonts w:cstheme="minorHAnsi"/>
          <w:bCs/>
        </w:rPr>
        <w:t>Radnice myslí i na kulturu</w:t>
      </w:r>
      <w:r w:rsidR="00DB2048">
        <w:rPr>
          <w:rFonts w:cstheme="minorHAnsi"/>
          <w:bCs/>
        </w:rPr>
        <w:t xml:space="preserve"> a sport</w:t>
      </w:r>
      <w:r w:rsidR="00CB3123">
        <w:rPr>
          <w:rFonts w:cstheme="minorHAnsi"/>
          <w:bCs/>
        </w:rPr>
        <w:t xml:space="preserve">, </w:t>
      </w:r>
      <w:r w:rsidR="00CB3123" w:rsidRPr="00CB3123">
        <w:rPr>
          <w:rFonts w:cstheme="minorHAnsi"/>
          <w:bCs/>
        </w:rPr>
        <w:t>po</w:t>
      </w:r>
      <w:r w:rsidR="00CB3123">
        <w:rPr>
          <w:rFonts w:cstheme="minorHAnsi"/>
          <w:bCs/>
        </w:rPr>
        <w:t xml:space="preserve">řádá </w:t>
      </w:r>
      <w:r w:rsidR="009B7559">
        <w:rPr>
          <w:rFonts w:cstheme="minorHAnsi"/>
          <w:bCs/>
        </w:rPr>
        <w:t xml:space="preserve">celou řadu </w:t>
      </w:r>
      <w:r w:rsidR="00CB3123">
        <w:rPr>
          <w:rFonts w:cstheme="minorHAnsi"/>
          <w:bCs/>
        </w:rPr>
        <w:t>akc</w:t>
      </w:r>
      <w:r w:rsidR="009B7559">
        <w:rPr>
          <w:rFonts w:cstheme="minorHAnsi"/>
          <w:bCs/>
        </w:rPr>
        <w:t>í</w:t>
      </w:r>
      <w:r w:rsidR="00CB3123">
        <w:rPr>
          <w:rFonts w:cstheme="minorHAnsi"/>
          <w:bCs/>
        </w:rPr>
        <w:t xml:space="preserve"> na místním</w:t>
      </w:r>
      <w:r w:rsidR="00CB3123" w:rsidRPr="00CB3123">
        <w:rPr>
          <w:rFonts w:cstheme="minorHAnsi"/>
          <w:bCs/>
        </w:rPr>
        <w:t xml:space="preserve"> zámku a</w:t>
      </w:r>
      <w:r w:rsidR="00CB3123">
        <w:rPr>
          <w:rFonts w:cstheme="minorHAnsi"/>
          <w:bCs/>
        </w:rPr>
        <w:t xml:space="preserve"> v </w:t>
      </w:r>
      <w:r w:rsidR="00CB3123" w:rsidRPr="00CB3123">
        <w:rPr>
          <w:rFonts w:cstheme="minorHAnsi"/>
          <w:bCs/>
        </w:rPr>
        <w:t>zahradách města</w:t>
      </w:r>
      <w:r w:rsidR="00DB2048">
        <w:rPr>
          <w:rFonts w:cstheme="minorHAnsi"/>
          <w:bCs/>
        </w:rPr>
        <w:t>, realizovala celkovou rekonstrukci atletického stadionu.</w:t>
      </w:r>
      <w:r w:rsidR="00FE640F">
        <w:rPr>
          <w:rFonts w:cstheme="minorHAnsi"/>
          <w:bCs/>
        </w:rPr>
        <w:t xml:space="preserve"> Příkladem jde i v oblasti </w:t>
      </w:r>
      <w:r w:rsidR="00EE4901">
        <w:rPr>
          <w:rFonts w:cstheme="minorHAnsi"/>
          <w:bCs/>
        </w:rPr>
        <w:t xml:space="preserve">opatření proti suchu zřizováním </w:t>
      </w:r>
      <w:r w:rsidR="00EE4901" w:rsidRPr="00EE4901">
        <w:rPr>
          <w:rFonts w:cstheme="minorHAnsi"/>
          <w:bCs/>
        </w:rPr>
        <w:t>mokřadů, protierozní opatření v okolí města, výsadb</w:t>
      </w:r>
      <w:r w:rsidR="00EE4901">
        <w:rPr>
          <w:rFonts w:cstheme="minorHAnsi"/>
          <w:bCs/>
        </w:rPr>
        <w:t>ou</w:t>
      </w:r>
      <w:r w:rsidR="00EE4901" w:rsidRPr="00EE4901">
        <w:rPr>
          <w:rFonts w:cstheme="minorHAnsi"/>
          <w:bCs/>
        </w:rPr>
        <w:t xml:space="preserve"> krajinné zeleně.</w:t>
      </w:r>
    </w:p>
    <w:p w14:paraId="0ADE0A32" w14:textId="77777777" w:rsidR="00284AC2" w:rsidRPr="009B5662" w:rsidRDefault="00284AC2" w:rsidP="000206E3">
      <w:pPr>
        <w:spacing w:after="0"/>
        <w:rPr>
          <w:rFonts w:cstheme="minorHAnsi"/>
          <w:bCs/>
        </w:rPr>
      </w:pPr>
    </w:p>
    <w:p w14:paraId="2FC97364" w14:textId="58D8C4A1" w:rsidR="0009469C" w:rsidRPr="00E726B0" w:rsidRDefault="00E56B0E" w:rsidP="000206E3">
      <w:pPr>
        <w:jc w:val="both"/>
        <w:rPr>
          <w:i/>
          <w:iCs/>
        </w:rPr>
      </w:pPr>
      <w:r w:rsidRPr="005323D8">
        <w:rPr>
          <w:i/>
          <w:iCs/>
        </w:rPr>
        <w:t xml:space="preserve"> </w:t>
      </w:r>
      <w:r w:rsidR="00974B02" w:rsidRPr="005323D8">
        <w:rPr>
          <w:i/>
          <w:iCs/>
        </w:rPr>
        <w:t>„</w:t>
      </w:r>
      <w:r w:rsidR="00D6785B" w:rsidRPr="005323D8">
        <w:rPr>
          <w:i/>
          <w:iCs/>
        </w:rPr>
        <w:t>Srovnávací v</w:t>
      </w:r>
      <w:r w:rsidR="00A26F09" w:rsidRPr="005323D8">
        <w:rPr>
          <w:i/>
          <w:iCs/>
        </w:rPr>
        <w:t xml:space="preserve">ýzkum </w:t>
      </w:r>
      <w:r w:rsidR="00D6785B" w:rsidRPr="005323D8">
        <w:rPr>
          <w:i/>
          <w:iCs/>
        </w:rPr>
        <w:t xml:space="preserve">Město pro byznys </w:t>
      </w:r>
      <w:r w:rsidR="00A26F09" w:rsidRPr="005323D8">
        <w:rPr>
          <w:i/>
          <w:iCs/>
        </w:rPr>
        <w:t xml:space="preserve">pomáhá samosprávám </w:t>
      </w:r>
      <w:r w:rsidR="00B550B8" w:rsidRPr="005323D8">
        <w:rPr>
          <w:i/>
          <w:iCs/>
        </w:rPr>
        <w:t xml:space="preserve">na základě sdílení zkušeností </w:t>
      </w:r>
      <w:r w:rsidR="00A26F09" w:rsidRPr="005323D8">
        <w:rPr>
          <w:i/>
          <w:iCs/>
        </w:rPr>
        <w:t xml:space="preserve">orientovat se v podnikatelském prostředí. Veřejnost na základě sestaveného žebříčku nejlepších měst s největším podnikatelským potenciálem zase může hodnotit práci svých zastupitelů. </w:t>
      </w:r>
      <w:r w:rsidR="00166CBD" w:rsidRPr="005323D8">
        <w:rPr>
          <w:i/>
          <w:iCs/>
        </w:rPr>
        <w:t>Sdílení dobré</w:t>
      </w:r>
      <w:r w:rsidR="00AD5C65" w:rsidRPr="005323D8">
        <w:rPr>
          <w:i/>
          <w:iCs/>
        </w:rPr>
        <w:t xml:space="preserve"> praxe a </w:t>
      </w:r>
      <w:r w:rsidR="00166CBD" w:rsidRPr="005323D8">
        <w:rPr>
          <w:i/>
          <w:iCs/>
        </w:rPr>
        <w:t xml:space="preserve">předávání zkušeností z jiných regionů jsou možnosti, které výzkum Město pro byznys samosprávám nabízí, a to je </w:t>
      </w:r>
      <w:r w:rsidR="005323D8" w:rsidRPr="005323D8">
        <w:rPr>
          <w:i/>
          <w:iCs/>
        </w:rPr>
        <w:t xml:space="preserve">také </w:t>
      </w:r>
      <w:r w:rsidR="00166CBD" w:rsidRPr="005323D8">
        <w:rPr>
          <w:i/>
          <w:iCs/>
        </w:rPr>
        <w:t>důvod, proč ho Svaz měst a obcí ČR podporuje</w:t>
      </w:r>
      <w:r w:rsidR="005323D8" w:rsidRPr="005323D8">
        <w:rPr>
          <w:i/>
          <w:iCs/>
        </w:rPr>
        <w:t>,“</w:t>
      </w:r>
      <w:r w:rsidR="00E3105B">
        <w:t xml:space="preserve"> </w:t>
      </w:r>
      <w:r w:rsidR="00A9721E">
        <w:t xml:space="preserve">říká </w:t>
      </w:r>
      <w:r w:rsidR="00295B9B">
        <w:t>předseda Svazu měst a obcí František Lukl.</w:t>
      </w:r>
    </w:p>
    <w:p w14:paraId="2C1DF07B" w14:textId="1B391C20" w:rsidR="00562971" w:rsidRPr="00E63B72" w:rsidRDefault="00793D1E" w:rsidP="000206E3">
      <w:pPr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Srovnávací výzkum Město pro byznys již </w:t>
      </w:r>
      <w:r w:rsidR="00562971">
        <w:rPr>
          <w:rFonts w:cs="Calibri"/>
          <w:szCs w:val="24"/>
        </w:rPr>
        <w:t>dvanáctým</w:t>
      </w:r>
      <w:r>
        <w:rPr>
          <w:rFonts w:cs="Calibri"/>
          <w:szCs w:val="24"/>
        </w:rPr>
        <w:t xml:space="preserve"> rokem hodnotí </w:t>
      </w:r>
      <w:r w:rsidRPr="00111E11">
        <w:rPr>
          <w:rFonts w:cs="Calibri"/>
          <w:szCs w:val="24"/>
        </w:rPr>
        <w:t>podnikatelský potenciá</w:t>
      </w:r>
      <w:r>
        <w:rPr>
          <w:rFonts w:cs="Calibri"/>
          <w:szCs w:val="24"/>
        </w:rPr>
        <w:t>l měst a</w:t>
      </w:r>
      <w:r w:rsidR="006A2F54">
        <w:rPr>
          <w:rFonts w:cs="Calibri"/>
          <w:szCs w:val="24"/>
        </w:rPr>
        <w:t> </w:t>
      </w:r>
      <w:r>
        <w:rPr>
          <w:rFonts w:cs="Calibri"/>
          <w:szCs w:val="24"/>
        </w:rPr>
        <w:t xml:space="preserve">obcí v České republice. Detailnímu zkoumání jsou podrobena všechna města a obce s rozšířenou působností. Analytici agentury Datank, která za výzkumem stojí po datové stránce, </w:t>
      </w:r>
      <w:r w:rsidRPr="00111E11">
        <w:rPr>
          <w:rFonts w:cs="Calibri"/>
          <w:szCs w:val="24"/>
        </w:rPr>
        <w:t>dělí své hodnocení do dvou hlavních kategorií, podnikatelské prostředí a přístup veřejné správy</w:t>
      </w:r>
      <w:r>
        <w:rPr>
          <w:rFonts w:cs="Calibri"/>
          <w:szCs w:val="24"/>
        </w:rPr>
        <w:t>. Pořadí vyhodnocuje za jednotlivé kraje a také za celou republiku. V rámci výzkumu jsou</w:t>
      </w:r>
      <w:r w:rsidRPr="00E15155">
        <w:rPr>
          <w:rFonts w:cs="Calibri"/>
          <w:szCs w:val="24"/>
        </w:rPr>
        <w:t xml:space="preserve"> shrnuty všechny důležité informace a</w:t>
      </w:r>
      <w:r w:rsidR="006A2F54">
        <w:rPr>
          <w:rFonts w:cs="Calibri"/>
          <w:szCs w:val="24"/>
        </w:rPr>
        <w:t> </w:t>
      </w:r>
      <w:r>
        <w:rPr>
          <w:rFonts w:cs="Calibri"/>
          <w:szCs w:val="24"/>
        </w:rPr>
        <w:t>statistická data, která dále rozvíjejí</w:t>
      </w:r>
      <w:r w:rsidRPr="00E15155">
        <w:rPr>
          <w:rFonts w:cs="Calibri"/>
          <w:szCs w:val="24"/>
        </w:rPr>
        <w:t xml:space="preserve"> diskuzi o vývoji podnikatelského prostředí v ČR.</w:t>
      </w:r>
      <w:r w:rsidR="00E622E9">
        <w:rPr>
          <w:rFonts w:cs="Calibri"/>
          <w:szCs w:val="24"/>
        </w:rPr>
        <w:t xml:space="preserve"> V</w:t>
      </w:r>
      <w:r w:rsidR="00A1679C">
        <w:rPr>
          <w:rFonts w:cs="Calibri"/>
          <w:szCs w:val="24"/>
        </w:rPr>
        <w:t xml:space="preserve"> letošním ročníku analytici </w:t>
      </w:r>
      <w:r w:rsidR="0012688D">
        <w:rPr>
          <w:rFonts w:cs="Calibri"/>
          <w:szCs w:val="24"/>
        </w:rPr>
        <w:t xml:space="preserve">zaměřili </w:t>
      </w:r>
      <w:r w:rsidR="00401E2E">
        <w:rPr>
          <w:rFonts w:cs="Calibri"/>
          <w:szCs w:val="24"/>
        </w:rPr>
        <w:t xml:space="preserve">ještě </w:t>
      </w:r>
      <w:r w:rsidR="00D042B5">
        <w:rPr>
          <w:rFonts w:cs="Calibri"/>
          <w:szCs w:val="24"/>
        </w:rPr>
        <w:t>větší pozornost na</w:t>
      </w:r>
      <w:r w:rsidR="002471CF">
        <w:rPr>
          <w:rFonts w:cs="Calibri"/>
          <w:szCs w:val="24"/>
        </w:rPr>
        <w:t xml:space="preserve"> kategorii přístup veřejné správy, kterou </w:t>
      </w:r>
      <w:r w:rsidR="00527AFE">
        <w:rPr>
          <w:rFonts w:cs="Calibri"/>
          <w:szCs w:val="24"/>
        </w:rPr>
        <w:t>mohou radnice svým</w:t>
      </w:r>
      <w:r w:rsidR="00C068E6">
        <w:rPr>
          <w:rFonts w:cs="Calibri"/>
          <w:szCs w:val="24"/>
        </w:rPr>
        <w:t xml:space="preserve">i aktivitami přímo ovlivnit. </w:t>
      </w:r>
      <w:r w:rsidR="00040CEB">
        <w:rPr>
          <w:rFonts w:cs="Calibri"/>
          <w:szCs w:val="24"/>
        </w:rPr>
        <w:t>Za</w:t>
      </w:r>
      <w:r w:rsidR="008E3ADA">
        <w:rPr>
          <w:rFonts w:cs="Calibri"/>
          <w:szCs w:val="24"/>
        </w:rPr>
        <w:t>řazeno bylo také dotazníkové šetření mezi podnikateli</w:t>
      </w:r>
      <w:r w:rsidR="00410F91">
        <w:rPr>
          <w:rFonts w:cs="Calibri"/>
          <w:szCs w:val="24"/>
        </w:rPr>
        <w:t xml:space="preserve">, jak jsou spokojeni se službami radnic v jednotlivých oblastech a také </w:t>
      </w:r>
      <w:r w:rsidR="00A64AA6">
        <w:rPr>
          <w:rFonts w:cs="Calibri"/>
          <w:szCs w:val="24"/>
        </w:rPr>
        <w:t xml:space="preserve">dotazník </w:t>
      </w:r>
      <w:r w:rsidR="00415346">
        <w:rPr>
          <w:rFonts w:cs="Calibri"/>
          <w:szCs w:val="24"/>
        </w:rPr>
        <w:t>zjiš</w:t>
      </w:r>
      <w:r w:rsidR="001769A7">
        <w:rPr>
          <w:rFonts w:cs="Calibri"/>
          <w:szCs w:val="24"/>
        </w:rPr>
        <w:t>ťujíc</w:t>
      </w:r>
      <w:r w:rsidR="009A6B37">
        <w:rPr>
          <w:rFonts w:cs="Calibri"/>
          <w:szCs w:val="24"/>
        </w:rPr>
        <w:t>í</w:t>
      </w:r>
      <w:r w:rsidR="001769A7">
        <w:rPr>
          <w:rFonts w:cs="Calibri"/>
          <w:szCs w:val="24"/>
        </w:rPr>
        <w:t>, jaké aktivity</w:t>
      </w:r>
      <w:r w:rsidR="009A6B37">
        <w:rPr>
          <w:rFonts w:cs="Calibri"/>
          <w:szCs w:val="24"/>
        </w:rPr>
        <w:t xml:space="preserve"> </w:t>
      </w:r>
      <w:r w:rsidR="004726CD">
        <w:rPr>
          <w:rFonts w:cs="Calibri"/>
          <w:szCs w:val="24"/>
        </w:rPr>
        <w:t xml:space="preserve">radnice vyvíjejí </w:t>
      </w:r>
      <w:r w:rsidR="001F43D6">
        <w:rPr>
          <w:rFonts w:cs="Calibri"/>
          <w:szCs w:val="24"/>
        </w:rPr>
        <w:t>směrem k podnikatelům, ale nejen jim</w:t>
      </w:r>
      <w:r w:rsidR="00645B39">
        <w:rPr>
          <w:rFonts w:cs="Calibri"/>
          <w:szCs w:val="24"/>
        </w:rPr>
        <w:t xml:space="preserve">. </w:t>
      </w:r>
      <w:r w:rsidR="00187FCD">
        <w:rPr>
          <w:rFonts w:cs="Calibri"/>
          <w:szCs w:val="24"/>
        </w:rPr>
        <w:t>Cílem bylo více zohlednit fakt, že</w:t>
      </w:r>
      <w:r w:rsidR="0091708A">
        <w:rPr>
          <w:rFonts w:cs="Calibri"/>
          <w:szCs w:val="24"/>
        </w:rPr>
        <w:t xml:space="preserve"> Město pro byznys musí být také</w:t>
      </w:r>
      <w:r w:rsidR="00E87B28">
        <w:rPr>
          <w:rFonts w:cs="Calibri"/>
          <w:szCs w:val="24"/>
        </w:rPr>
        <w:t xml:space="preserve"> místem, kde se dobře žije</w:t>
      </w:r>
      <w:r w:rsidR="00310D86">
        <w:rPr>
          <w:rFonts w:cs="Calibri"/>
          <w:szCs w:val="24"/>
        </w:rPr>
        <w:t xml:space="preserve"> nejen podnikatelům, ale i </w:t>
      </w:r>
      <w:r w:rsidR="00907E42">
        <w:rPr>
          <w:rFonts w:cs="Calibri"/>
          <w:szCs w:val="24"/>
        </w:rPr>
        <w:t xml:space="preserve">jejich rodinným příslušníkům a jejich </w:t>
      </w:r>
      <w:r w:rsidR="00406EA8">
        <w:rPr>
          <w:rFonts w:cs="Calibri"/>
          <w:szCs w:val="24"/>
        </w:rPr>
        <w:t>zákazníkům</w:t>
      </w:r>
      <w:r w:rsidR="00907E42">
        <w:rPr>
          <w:rFonts w:cs="Calibri"/>
          <w:szCs w:val="24"/>
        </w:rPr>
        <w:t>.</w:t>
      </w:r>
      <w:r w:rsidR="00E63B72" w:rsidRPr="00E63B72">
        <w:rPr>
          <w:rFonts w:ascii="Arial" w:hAnsi="Arial" w:cs="Arial"/>
          <w:color w:val="505050"/>
          <w:sz w:val="18"/>
          <w:szCs w:val="18"/>
          <w:shd w:val="clear" w:color="auto" w:fill="FFFFFF"/>
        </w:rPr>
        <w:t xml:space="preserve"> </w:t>
      </w:r>
      <w:r w:rsidR="00E63B72" w:rsidRPr="00E63B72">
        <w:rPr>
          <w:rFonts w:cs="Calibri"/>
          <w:szCs w:val="24"/>
        </w:rPr>
        <w:t xml:space="preserve">Vyhlašovatelem výzkumu je týdeník Ekonom, partnerem </w:t>
      </w:r>
      <w:r w:rsidR="00E108B9">
        <w:rPr>
          <w:rFonts w:cs="Calibri"/>
          <w:szCs w:val="24"/>
        </w:rPr>
        <w:t>Stavební skupina</w:t>
      </w:r>
      <w:r w:rsidR="00E63B72" w:rsidRPr="00E63B72">
        <w:rPr>
          <w:rFonts w:cs="Calibri"/>
          <w:szCs w:val="24"/>
        </w:rPr>
        <w:t xml:space="preserve"> </w:t>
      </w:r>
      <w:r w:rsidR="00E108B9">
        <w:rPr>
          <w:rFonts w:cs="Calibri"/>
          <w:szCs w:val="24"/>
        </w:rPr>
        <w:t xml:space="preserve">EUROVIA </w:t>
      </w:r>
      <w:r w:rsidR="00E63B72" w:rsidRPr="00E63B72">
        <w:rPr>
          <w:rFonts w:cs="Calibri"/>
          <w:szCs w:val="24"/>
        </w:rPr>
        <w:t>CS.</w:t>
      </w:r>
    </w:p>
    <w:tbl>
      <w:tblPr>
        <w:tblpPr w:leftFromText="141" w:rightFromText="141" w:vertAnchor="text" w:horzAnchor="margin" w:tblpXSpec="right" w:tblpY="32"/>
        <w:tblOverlap w:val="never"/>
        <w:tblW w:w="2747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7"/>
      </w:tblGrid>
      <w:tr w:rsidR="000206E3" w:rsidRPr="00BF6E83" w14:paraId="67879403" w14:textId="77777777" w:rsidTr="005E64B7">
        <w:trPr>
          <w:trHeight w:hRule="exact" w:val="314"/>
        </w:trPr>
        <w:tc>
          <w:tcPr>
            <w:tcW w:w="2747" w:type="dxa"/>
            <w:noWrap/>
            <w:vAlign w:val="center"/>
          </w:tcPr>
          <w:p w14:paraId="5E1505AD" w14:textId="77777777" w:rsidR="000206E3" w:rsidRPr="00843869" w:rsidRDefault="000206E3" w:rsidP="005E64B7">
            <w:pPr>
              <w:tabs>
                <w:tab w:val="left" w:pos="225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16"/>
              </w:rPr>
            </w:pPr>
            <w:r w:rsidRPr="00843869">
              <w:rPr>
                <w:rFonts w:ascii="Arial" w:eastAsia="Arial Unicode MS" w:hAnsi="Arial" w:cs="Arial"/>
                <w:b/>
                <w:bCs/>
                <w:sz w:val="20"/>
                <w:szCs w:val="16"/>
              </w:rPr>
              <w:t>Celkové pořadí</w:t>
            </w:r>
          </w:p>
        </w:tc>
      </w:tr>
      <w:tr w:rsidR="000206E3" w:rsidRPr="00BF6E83" w14:paraId="3B1D516B" w14:textId="77777777" w:rsidTr="005E64B7">
        <w:trPr>
          <w:trHeight w:hRule="exact" w:val="258"/>
        </w:trPr>
        <w:tc>
          <w:tcPr>
            <w:tcW w:w="2747" w:type="dxa"/>
            <w:noWrap/>
            <w:vAlign w:val="center"/>
          </w:tcPr>
          <w:p w14:paraId="574632F2" w14:textId="65F78258" w:rsidR="000206E3" w:rsidRPr="00843869" w:rsidRDefault="000206E3" w:rsidP="005E64B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843869">
              <w:rPr>
                <w:rFonts w:ascii="Arial" w:hAnsi="Arial" w:cs="Arial"/>
                <w:b/>
                <w:sz w:val="20"/>
                <w:szCs w:val="16"/>
              </w:rPr>
              <w:t xml:space="preserve">1. </w:t>
            </w:r>
            <w:r w:rsidR="008B1E34">
              <w:rPr>
                <w:rFonts w:ascii="Arial" w:hAnsi="Arial" w:cs="Arial"/>
                <w:b/>
                <w:sz w:val="20"/>
                <w:szCs w:val="16"/>
              </w:rPr>
              <w:t>Uherské Hradiště</w:t>
            </w:r>
          </w:p>
        </w:tc>
      </w:tr>
      <w:tr w:rsidR="000206E3" w:rsidRPr="00BF6E83" w14:paraId="3D45BC4E" w14:textId="77777777" w:rsidTr="005E64B7">
        <w:trPr>
          <w:trHeight w:hRule="exact" w:val="258"/>
        </w:trPr>
        <w:tc>
          <w:tcPr>
            <w:tcW w:w="2747" w:type="dxa"/>
            <w:noWrap/>
            <w:vAlign w:val="center"/>
          </w:tcPr>
          <w:p w14:paraId="6EC95819" w14:textId="546CF367" w:rsidR="000206E3" w:rsidRPr="00843869" w:rsidRDefault="000206E3" w:rsidP="005E64B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2. </w:t>
            </w:r>
            <w:r w:rsidR="008B1E34">
              <w:rPr>
                <w:rFonts w:ascii="Arial" w:hAnsi="Arial" w:cs="Arial"/>
                <w:b/>
                <w:sz w:val="20"/>
                <w:szCs w:val="16"/>
              </w:rPr>
              <w:t>Rožnov pod Radhoštěm</w:t>
            </w:r>
          </w:p>
        </w:tc>
      </w:tr>
      <w:tr w:rsidR="000206E3" w:rsidRPr="00BF6E83" w14:paraId="72CCD09A" w14:textId="77777777" w:rsidTr="005E64B7">
        <w:trPr>
          <w:trHeight w:hRule="exact" w:val="258"/>
        </w:trPr>
        <w:tc>
          <w:tcPr>
            <w:tcW w:w="2747" w:type="dxa"/>
            <w:noWrap/>
            <w:vAlign w:val="center"/>
          </w:tcPr>
          <w:p w14:paraId="3755D4AD" w14:textId="01C50EF7" w:rsidR="000206E3" w:rsidRPr="00843869" w:rsidRDefault="000206E3" w:rsidP="005E64B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843869">
              <w:rPr>
                <w:rFonts w:ascii="Arial" w:hAnsi="Arial" w:cs="Arial"/>
                <w:b/>
                <w:sz w:val="20"/>
                <w:szCs w:val="16"/>
              </w:rPr>
              <w:t xml:space="preserve">3. </w:t>
            </w:r>
            <w:r w:rsidR="00025737">
              <w:rPr>
                <w:rFonts w:ascii="Arial" w:hAnsi="Arial" w:cs="Arial"/>
                <w:b/>
                <w:sz w:val="20"/>
                <w:szCs w:val="16"/>
              </w:rPr>
              <w:t>H</w:t>
            </w:r>
            <w:r w:rsidR="008B1E34">
              <w:rPr>
                <w:rFonts w:ascii="Arial" w:hAnsi="Arial" w:cs="Arial"/>
                <w:b/>
                <w:sz w:val="20"/>
                <w:szCs w:val="16"/>
              </w:rPr>
              <w:t>olešov</w:t>
            </w:r>
          </w:p>
        </w:tc>
      </w:tr>
      <w:tr w:rsidR="000206E3" w:rsidRPr="00BF6E83" w14:paraId="5B4E4E7F" w14:textId="77777777" w:rsidTr="005E64B7">
        <w:trPr>
          <w:trHeight w:hRule="exact" w:val="258"/>
        </w:trPr>
        <w:tc>
          <w:tcPr>
            <w:tcW w:w="2747" w:type="dxa"/>
            <w:noWrap/>
            <w:vAlign w:val="center"/>
          </w:tcPr>
          <w:p w14:paraId="366BA965" w14:textId="50FC2471" w:rsidR="000206E3" w:rsidRPr="00843869" w:rsidRDefault="000206E3" w:rsidP="005E64B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843869">
              <w:rPr>
                <w:rFonts w:ascii="Arial" w:hAnsi="Arial" w:cs="Arial"/>
                <w:b/>
                <w:sz w:val="20"/>
                <w:szCs w:val="16"/>
              </w:rPr>
              <w:t xml:space="preserve">4. </w:t>
            </w:r>
            <w:r w:rsidR="00656458">
              <w:rPr>
                <w:rFonts w:ascii="Arial" w:hAnsi="Arial" w:cs="Arial"/>
                <w:b/>
                <w:sz w:val="20"/>
                <w:szCs w:val="16"/>
              </w:rPr>
              <w:t>Litovel</w:t>
            </w:r>
          </w:p>
        </w:tc>
      </w:tr>
      <w:tr w:rsidR="000206E3" w:rsidRPr="00BF6E83" w14:paraId="66FB786D" w14:textId="77777777" w:rsidTr="005E64B7">
        <w:trPr>
          <w:trHeight w:hRule="exact" w:val="258"/>
        </w:trPr>
        <w:tc>
          <w:tcPr>
            <w:tcW w:w="2747" w:type="dxa"/>
            <w:noWrap/>
            <w:vAlign w:val="center"/>
          </w:tcPr>
          <w:p w14:paraId="662650ED" w14:textId="387F50B1" w:rsidR="000206E3" w:rsidRPr="00843869" w:rsidRDefault="000206E3" w:rsidP="005E64B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843869">
              <w:rPr>
                <w:rFonts w:ascii="Arial" w:hAnsi="Arial" w:cs="Arial"/>
                <w:b/>
                <w:sz w:val="20"/>
                <w:szCs w:val="16"/>
              </w:rPr>
              <w:t xml:space="preserve">5. </w:t>
            </w:r>
            <w:r w:rsidR="00020D00">
              <w:rPr>
                <w:rFonts w:ascii="Arial" w:hAnsi="Arial" w:cs="Arial"/>
                <w:b/>
                <w:sz w:val="20"/>
                <w:szCs w:val="16"/>
              </w:rPr>
              <w:t>Kroměříž</w:t>
            </w:r>
          </w:p>
        </w:tc>
      </w:tr>
      <w:tr w:rsidR="000206E3" w:rsidRPr="00BF6E83" w14:paraId="55F9F701" w14:textId="77777777" w:rsidTr="005E64B7">
        <w:trPr>
          <w:trHeight w:hRule="exact" w:val="258"/>
        </w:trPr>
        <w:tc>
          <w:tcPr>
            <w:tcW w:w="2747" w:type="dxa"/>
            <w:noWrap/>
            <w:vAlign w:val="center"/>
          </w:tcPr>
          <w:p w14:paraId="5847CFC1" w14:textId="247D2A0D" w:rsidR="000206E3" w:rsidRPr="00843869" w:rsidRDefault="000206E3" w:rsidP="005E64B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6.</w:t>
            </w:r>
            <w:r w:rsidR="00656458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="00020D00">
              <w:rPr>
                <w:rFonts w:ascii="Arial" w:hAnsi="Arial" w:cs="Arial"/>
                <w:b/>
                <w:sz w:val="20"/>
                <w:szCs w:val="16"/>
              </w:rPr>
              <w:t>Valašské Meziříčí</w:t>
            </w:r>
          </w:p>
        </w:tc>
      </w:tr>
      <w:tr w:rsidR="000206E3" w:rsidRPr="00BF6E83" w14:paraId="32CA674C" w14:textId="77777777" w:rsidTr="005E64B7">
        <w:trPr>
          <w:trHeight w:hRule="exact" w:val="258"/>
        </w:trPr>
        <w:tc>
          <w:tcPr>
            <w:tcW w:w="2747" w:type="dxa"/>
            <w:noWrap/>
            <w:vAlign w:val="center"/>
          </w:tcPr>
          <w:p w14:paraId="7185BDAC" w14:textId="200D1B14" w:rsidR="000206E3" w:rsidRPr="00843869" w:rsidRDefault="000206E3" w:rsidP="005E64B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843869">
              <w:rPr>
                <w:rFonts w:ascii="Arial" w:hAnsi="Arial" w:cs="Arial"/>
                <w:b/>
                <w:sz w:val="20"/>
                <w:szCs w:val="16"/>
              </w:rPr>
              <w:t xml:space="preserve">7. </w:t>
            </w:r>
            <w:r w:rsidR="00020D00">
              <w:rPr>
                <w:rFonts w:ascii="Arial" w:hAnsi="Arial" w:cs="Arial"/>
                <w:b/>
                <w:sz w:val="20"/>
                <w:szCs w:val="16"/>
              </w:rPr>
              <w:t>Zlín</w:t>
            </w:r>
          </w:p>
        </w:tc>
      </w:tr>
      <w:tr w:rsidR="00CF5369" w:rsidRPr="00BF6E83" w14:paraId="6E98AF8E" w14:textId="77777777" w:rsidTr="005E64B7">
        <w:trPr>
          <w:trHeight w:hRule="exact" w:val="258"/>
        </w:trPr>
        <w:tc>
          <w:tcPr>
            <w:tcW w:w="2747" w:type="dxa"/>
            <w:noWrap/>
            <w:vAlign w:val="center"/>
          </w:tcPr>
          <w:p w14:paraId="1D4EAEE8" w14:textId="19DC04C9" w:rsidR="00CF5369" w:rsidRPr="00843869" w:rsidRDefault="001E05D2" w:rsidP="005E64B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8. </w:t>
            </w:r>
            <w:r w:rsidR="00020D00">
              <w:rPr>
                <w:rFonts w:ascii="Arial" w:hAnsi="Arial" w:cs="Arial"/>
                <w:b/>
                <w:sz w:val="20"/>
                <w:szCs w:val="16"/>
              </w:rPr>
              <w:t>Otrokovice</w:t>
            </w:r>
          </w:p>
        </w:tc>
      </w:tr>
      <w:tr w:rsidR="00CF5369" w:rsidRPr="00BF6E83" w14:paraId="64FB7512" w14:textId="77777777" w:rsidTr="005E64B7">
        <w:trPr>
          <w:trHeight w:hRule="exact" w:val="258"/>
        </w:trPr>
        <w:tc>
          <w:tcPr>
            <w:tcW w:w="2747" w:type="dxa"/>
            <w:noWrap/>
            <w:vAlign w:val="center"/>
          </w:tcPr>
          <w:p w14:paraId="285521B9" w14:textId="399A4E3C" w:rsidR="00CF5369" w:rsidRPr="00843869" w:rsidRDefault="001E05D2" w:rsidP="005E64B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9. </w:t>
            </w:r>
            <w:r w:rsidR="00020D00">
              <w:rPr>
                <w:rFonts w:ascii="Arial" w:hAnsi="Arial" w:cs="Arial"/>
                <w:b/>
                <w:sz w:val="20"/>
                <w:szCs w:val="16"/>
              </w:rPr>
              <w:t>Vizovice</w:t>
            </w:r>
          </w:p>
        </w:tc>
      </w:tr>
      <w:tr w:rsidR="00CF5369" w:rsidRPr="00BF6E83" w14:paraId="7E33A2D6" w14:textId="77777777" w:rsidTr="005E64B7">
        <w:trPr>
          <w:trHeight w:hRule="exact" w:val="258"/>
        </w:trPr>
        <w:tc>
          <w:tcPr>
            <w:tcW w:w="2747" w:type="dxa"/>
            <w:noWrap/>
            <w:vAlign w:val="center"/>
          </w:tcPr>
          <w:p w14:paraId="7AA099A7" w14:textId="1DE4A463" w:rsidR="00CF5369" w:rsidRPr="00843869" w:rsidRDefault="00D91D41" w:rsidP="005E64B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10. </w:t>
            </w:r>
            <w:r w:rsidR="00020D00">
              <w:rPr>
                <w:rFonts w:ascii="Arial" w:hAnsi="Arial" w:cs="Arial"/>
                <w:b/>
                <w:sz w:val="20"/>
                <w:szCs w:val="16"/>
              </w:rPr>
              <w:t>Vsetín</w:t>
            </w:r>
          </w:p>
        </w:tc>
      </w:tr>
      <w:tr w:rsidR="00CF5369" w:rsidRPr="00BF6E83" w14:paraId="3E7E81AF" w14:textId="77777777" w:rsidTr="005E64B7">
        <w:trPr>
          <w:trHeight w:hRule="exact" w:val="258"/>
        </w:trPr>
        <w:tc>
          <w:tcPr>
            <w:tcW w:w="2747" w:type="dxa"/>
            <w:noWrap/>
            <w:vAlign w:val="center"/>
          </w:tcPr>
          <w:p w14:paraId="3C6309DF" w14:textId="02E941F8" w:rsidR="00CF5369" w:rsidRPr="00843869" w:rsidRDefault="00D91D41" w:rsidP="005E64B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11</w:t>
            </w:r>
            <w:r w:rsidR="00C95A78">
              <w:rPr>
                <w:rFonts w:ascii="Arial" w:hAnsi="Arial" w:cs="Arial"/>
                <w:b/>
                <w:sz w:val="20"/>
                <w:szCs w:val="16"/>
              </w:rPr>
              <w:t>.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="00F15AC6">
              <w:rPr>
                <w:rFonts w:ascii="Arial" w:hAnsi="Arial" w:cs="Arial"/>
                <w:b/>
                <w:sz w:val="20"/>
                <w:szCs w:val="16"/>
              </w:rPr>
              <w:t>Valašské Klobouky</w:t>
            </w:r>
          </w:p>
        </w:tc>
      </w:tr>
      <w:tr w:rsidR="00CF5369" w:rsidRPr="00BF6E83" w14:paraId="598816C1" w14:textId="77777777" w:rsidTr="005E64B7">
        <w:trPr>
          <w:trHeight w:hRule="exact" w:val="258"/>
        </w:trPr>
        <w:tc>
          <w:tcPr>
            <w:tcW w:w="2747" w:type="dxa"/>
            <w:noWrap/>
            <w:vAlign w:val="center"/>
          </w:tcPr>
          <w:p w14:paraId="7A9FA4F4" w14:textId="475BB024" w:rsidR="00CF5369" w:rsidRPr="00843869" w:rsidRDefault="00C95A78" w:rsidP="005E64B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12. </w:t>
            </w:r>
            <w:r w:rsidR="00F15AC6">
              <w:rPr>
                <w:rFonts w:ascii="Arial" w:hAnsi="Arial" w:cs="Arial"/>
                <w:b/>
                <w:sz w:val="20"/>
                <w:szCs w:val="16"/>
              </w:rPr>
              <w:t>Bystřice pod Hostýnem</w:t>
            </w:r>
          </w:p>
        </w:tc>
      </w:tr>
      <w:tr w:rsidR="00CF5369" w:rsidRPr="00BF6E83" w14:paraId="72E23796" w14:textId="77777777" w:rsidTr="005E64B7">
        <w:trPr>
          <w:trHeight w:hRule="exact" w:val="258"/>
        </w:trPr>
        <w:tc>
          <w:tcPr>
            <w:tcW w:w="2747" w:type="dxa"/>
            <w:noWrap/>
            <w:vAlign w:val="center"/>
          </w:tcPr>
          <w:p w14:paraId="5E620EE4" w14:textId="55E91284" w:rsidR="00CF5369" w:rsidRPr="00843869" w:rsidRDefault="00C95A78" w:rsidP="005E64B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13. </w:t>
            </w:r>
            <w:r w:rsidR="00F15AC6">
              <w:rPr>
                <w:rFonts w:ascii="Arial" w:hAnsi="Arial" w:cs="Arial"/>
                <w:b/>
                <w:sz w:val="20"/>
                <w:szCs w:val="16"/>
              </w:rPr>
              <w:t>Uherský Brod</w:t>
            </w:r>
          </w:p>
        </w:tc>
      </w:tr>
      <w:tr w:rsidR="00F15AC6" w:rsidRPr="00BF6E83" w14:paraId="5D6684EF" w14:textId="77777777" w:rsidTr="005E64B7">
        <w:trPr>
          <w:trHeight w:hRule="exact" w:val="258"/>
        </w:trPr>
        <w:tc>
          <w:tcPr>
            <w:tcW w:w="2747" w:type="dxa"/>
            <w:noWrap/>
            <w:vAlign w:val="center"/>
          </w:tcPr>
          <w:p w14:paraId="42F573C1" w14:textId="4E30032A" w:rsidR="00F15AC6" w:rsidRDefault="00F15AC6" w:rsidP="005E64B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14. Luhačovice</w:t>
            </w:r>
          </w:p>
        </w:tc>
      </w:tr>
    </w:tbl>
    <w:p w14:paraId="63360139" w14:textId="77777777" w:rsidR="000206E3" w:rsidRPr="000E6ECF" w:rsidRDefault="000206E3" w:rsidP="000206E3">
      <w:pPr>
        <w:autoSpaceDE w:val="0"/>
        <w:autoSpaceDN w:val="0"/>
        <w:adjustRightInd w:val="0"/>
        <w:spacing w:after="0"/>
        <w:jc w:val="both"/>
        <w:rPr>
          <w:b/>
        </w:rPr>
      </w:pPr>
      <w:r w:rsidRPr="000E6ECF">
        <w:rPr>
          <w:b/>
        </w:rPr>
        <w:t>Kontakt pro média:</w:t>
      </w:r>
    </w:p>
    <w:p w14:paraId="29D9CC6A" w14:textId="77777777" w:rsidR="000206E3" w:rsidRPr="007B5C2F" w:rsidRDefault="000206E3" w:rsidP="000206E3">
      <w:pPr>
        <w:autoSpaceDE w:val="0"/>
        <w:autoSpaceDN w:val="0"/>
        <w:adjustRightInd w:val="0"/>
        <w:spacing w:after="0"/>
        <w:jc w:val="both"/>
      </w:pPr>
      <w:r>
        <w:t>David Pavlát</w:t>
      </w:r>
    </w:p>
    <w:p w14:paraId="2383B6C8" w14:textId="77777777" w:rsidR="000206E3" w:rsidRPr="007B5C2F" w:rsidRDefault="000206E3" w:rsidP="000206E3">
      <w:pPr>
        <w:autoSpaceDE w:val="0"/>
        <w:autoSpaceDN w:val="0"/>
        <w:adjustRightInd w:val="0"/>
        <w:spacing w:after="0"/>
        <w:jc w:val="both"/>
      </w:pPr>
      <w:r w:rsidRPr="007B5C2F">
        <w:t xml:space="preserve">PR </w:t>
      </w:r>
      <w:r>
        <w:t>Specialist</w:t>
      </w:r>
    </w:p>
    <w:p w14:paraId="0F07D9F2" w14:textId="77777777" w:rsidR="000206E3" w:rsidRPr="007B5C2F" w:rsidRDefault="000206E3" w:rsidP="000206E3">
      <w:pPr>
        <w:autoSpaceDE w:val="0"/>
        <w:autoSpaceDN w:val="0"/>
        <w:adjustRightInd w:val="0"/>
        <w:spacing w:after="0"/>
        <w:jc w:val="both"/>
      </w:pPr>
      <w:r w:rsidRPr="007B5C2F">
        <w:t>Communa</w:t>
      </w:r>
    </w:p>
    <w:p w14:paraId="3B40D0BC" w14:textId="77777777" w:rsidR="000206E3" w:rsidRPr="007B5C2F" w:rsidRDefault="000206E3" w:rsidP="000206E3">
      <w:pPr>
        <w:autoSpaceDE w:val="0"/>
        <w:autoSpaceDN w:val="0"/>
        <w:adjustRightInd w:val="0"/>
        <w:spacing w:after="0"/>
        <w:jc w:val="both"/>
      </w:pPr>
      <w:r>
        <w:t>777 771 087</w:t>
      </w:r>
    </w:p>
    <w:p w14:paraId="4094A280" w14:textId="77777777" w:rsidR="000206E3" w:rsidRPr="007B5C2F" w:rsidRDefault="00E726B0" w:rsidP="000206E3">
      <w:pPr>
        <w:autoSpaceDE w:val="0"/>
        <w:autoSpaceDN w:val="0"/>
        <w:adjustRightInd w:val="0"/>
        <w:spacing w:after="0"/>
        <w:jc w:val="both"/>
      </w:pPr>
      <w:hyperlink r:id="rId10" w:history="1">
        <w:r w:rsidR="000206E3" w:rsidRPr="00D0133C">
          <w:rPr>
            <w:rStyle w:val="Hypertextovodkaz"/>
          </w:rPr>
          <w:t>david.pavlat@communa.cz</w:t>
        </w:r>
      </w:hyperlink>
      <w:r w:rsidR="000206E3">
        <w:t xml:space="preserve"> </w:t>
      </w:r>
    </w:p>
    <w:p w14:paraId="212AD90D" w14:textId="77777777" w:rsidR="000206E3" w:rsidRPr="00E15155" w:rsidRDefault="000206E3" w:rsidP="000206E3">
      <w:pPr>
        <w:jc w:val="both"/>
        <w:rPr>
          <w:rFonts w:cs="Calibri"/>
          <w:szCs w:val="24"/>
        </w:rPr>
      </w:pPr>
    </w:p>
    <w:p w14:paraId="03D58551" w14:textId="77777777" w:rsidR="00B563ED" w:rsidRPr="005A08AE" w:rsidRDefault="00B563ED" w:rsidP="005A08AE"/>
    <w:sectPr w:rsidR="00B563ED" w:rsidRPr="005A08AE" w:rsidSect="00227219">
      <w:headerReference w:type="default" r:id="rId11"/>
      <w:footerReference w:type="default" r:id="rId12"/>
      <w:pgSz w:w="11900" w:h="16840"/>
      <w:pgMar w:top="2268" w:right="1418" w:bottom="1701" w:left="1418" w:header="15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A2DE7" w14:textId="77777777" w:rsidR="00F03ABD" w:rsidRDefault="00F03ABD" w:rsidP="009674F1">
      <w:r>
        <w:separator/>
      </w:r>
    </w:p>
  </w:endnote>
  <w:endnote w:type="continuationSeparator" w:id="0">
    <w:p w14:paraId="23A86399" w14:textId="77777777" w:rsidR="00F03ABD" w:rsidRDefault="00F03ABD" w:rsidP="0096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3CAA7" w14:textId="77777777" w:rsidR="009674F1" w:rsidRDefault="00D42282" w:rsidP="009674F1">
    <w:pPr>
      <w:tabs>
        <w:tab w:val="left" w:pos="939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68448CA5" wp14:editId="28D495B2">
          <wp:simplePos x="0" y="0"/>
          <wp:positionH relativeFrom="column">
            <wp:posOffset>-891802</wp:posOffset>
          </wp:positionH>
          <wp:positionV relativeFrom="paragraph">
            <wp:posOffset>-122902</wp:posOffset>
          </wp:positionV>
          <wp:extent cx="7560000" cy="720000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PB_hlp_foot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4F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5234F" w14:textId="77777777" w:rsidR="00F03ABD" w:rsidRDefault="00F03ABD" w:rsidP="009674F1">
      <w:r>
        <w:separator/>
      </w:r>
    </w:p>
  </w:footnote>
  <w:footnote w:type="continuationSeparator" w:id="0">
    <w:p w14:paraId="4EB7D717" w14:textId="77777777" w:rsidR="00F03ABD" w:rsidRDefault="00F03ABD" w:rsidP="00967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CCC12" w14:textId="77777777" w:rsidR="009674F1" w:rsidRDefault="00D42282">
    <w:r>
      <w:rPr>
        <w:noProof/>
      </w:rPr>
      <w:drawing>
        <wp:anchor distT="0" distB="0" distL="114300" distR="114300" simplePos="0" relativeHeight="251662336" behindDoc="1" locked="0" layoutInCell="1" allowOverlap="1" wp14:anchorId="0CC7C268" wp14:editId="6679C341">
          <wp:simplePos x="0" y="0"/>
          <wp:positionH relativeFrom="column">
            <wp:posOffset>-888561</wp:posOffset>
          </wp:positionH>
          <wp:positionV relativeFrom="paragraph">
            <wp:posOffset>-989815</wp:posOffset>
          </wp:positionV>
          <wp:extent cx="7560000" cy="1080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PB_hlp_hea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22AC5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F66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A49D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202D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EEB0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EE53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64A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76B6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E7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94D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E3"/>
    <w:rsid w:val="0000066F"/>
    <w:rsid w:val="000012F8"/>
    <w:rsid w:val="000015F7"/>
    <w:rsid w:val="0000418D"/>
    <w:rsid w:val="00004645"/>
    <w:rsid w:val="00006CAC"/>
    <w:rsid w:val="00007B4B"/>
    <w:rsid w:val="000100EB"/>
    <w:rsid w:val="00010B42"/>
    <w:rsid w:val="00010CD9"/>
    <w:rsid w:val="000164DE"/>
    <w:rsid w:val="00016695"/>
    <w:rsid w:val="00017C3E"/>
    <w:rsid w:val="000206E3"/>
    <w:rsid w:val="00020908"/>
    <w:rsid w:val="00020D00"/>
    <w:rsid w:val="00020E85"/>
    <w:rsid w:val="00022B37"/>
    <w:rsid w:val="00022B99"/>
    <w:rsid w:val="00025737"/>
    <w:rsid w:val="00026287"/>
    <w:rsid w:val="00030C4F"/>
    <w:rsid w:val="00031D52"/>
    <w:rsid w:val="00033462"/>
    <w:rsid w:val="00033BFC"/>
    <w:rsid w:val="0003757E"/>
    <w:rsid w:val="00040CEB"/>
    <w:rsid w:val="0004664E"/>
    <w:rsid w:val="000476B2"/>
    <w:rsid w:val="00051A88"/>
    <w:rsid w:val="00051A8B"/>
    <w:rsid w:val="00051AD9"/>
    <w:rsid w:val="000525AF"/>
    <w:rsid w:val="00056AEC"/>
    <w:rsid w:val="00057E8E"/>
    <w:rsid w:val="00065610"/>
    <w:rsid w:val="000666C7"/>
    <w:rsid w:val="000710F0"/>
    <w:rsid w:val="0007404E"/>
    <w:rsid w:val="00074DDB"/>
    <w:rsid w:val="000805D2"/>
    <w:rsid w:val="000818DD"/>
    <w:rsid w:val="00085AD4"/>
    <w:rsid w:val="000874E9"/>
    <w:rsid w:val="0009469C"/>
    <w:rsid w:val="00094CC1"/>
    <w:rsid w:val="00094D4F"/>
    <w:rsid w:val="0009590E"/>
    <w:rsid w:val="000A1E76"/>
    <w:rsid w:val="000A65D4"/>
    <w:rsid w:val="000A74C7"/>
    <w:rsid w:val="000B47DE"/>
    <w:rsid w:val="000B5D78"/>
    <w:rsid w:val="000B7A6D"/>
    <w:rsid w:val="000C774A"/>
    <w:rsid w:val="000D7F87"/>
    <w:rsid w:val="000E0147"/>
    <w:rsid w:val="000E1B15"/>
    <w:rsid w:val="000E36F6"/>
    <w:rsid w:val="000E4D7B"/>
    <w:rsid w:val="000E4EB1"/>
    <w:rsid w:val="000E5146"/>
    <w:rsid w:val="000F1277"/>
    <w:rsid w:val="000F414C"/>
    <w:rsid w:val="000F45AC"/>
    <w:rsid w:val="000F548B"/>
    <w:rsid w:val="000F5CE2"/>
    <w:rsid w:val="000F7974"/>
    <w:rsid w:val="00103D0B"/>
    <w:rsid w:val="00104E7E"/>
    <w:rsid w:val="00106C83"/>
    <w:rsid w:val="00111A8C"/>
    <w:rsid w:val="0011255C"/>
    <w:rsid w:val="00116536"/>
    <w:rsid w:val="001174BD"/>
    <w:rsid w:val="001226D6"/>
    <w:rsid w:val="00122881"/>
    <w:rsid w:val="00124877"/>
    <w:rsid w:val="00125A53"/>
    <w:rsid w:val="0012688D"/>
    <w:rsid w:val="00126C66"/>
    <w:rsid w:val="00132040"/>
    <w:rsid w:val="001325F2"/>
    <w:rsid w:val="00134B71"/>
    <w:rsid w:val="001354EF"/>
    <w:rsid w:val="00136183"/>
    <w:rsid w:val="00136CDE"/>
    <w:rsid w:val="001370EB"/>
    <w:rsid w:val="0014030D"/>
    <w:rsid w:val="00141768"/>
    <w:rsid w:val="00141CB5"/>
    <w:rsid w:val="00143757"/>
    <w:rsid w:val="001445D2"/>
    <w:rsid w:val="00145F92"/>
    <w:rsid w:val="001476BB"/>
    <w:rsid w:val="0015104A"/>
    <w:rsid w:val="00153210"/>
    <w:rsid w:val="00155489"/>
    <w:rsid w:val="00157971"/>
    <w:rsid w:val="00160A6D"/>
    <w:rsid w:val="00165750"/>
    <w:rsid w:val="00166960"/>
    <w:rsid w:val="00166CBD"/>
    <w:rsid w:val="0016779C"/>
    <w:rsid w:val="00174B60"/>
    <w:rsid w:val="001769A7"/>
    <w:rsid w:val="00180F82"/>
    <w:rsid w:val="00182BA9"/>
    <w:rsid w:val="00185552"/>
    <w:rsid w:val="00187259"/>
    <w:rsid w:val="0018749B"/>
    <w:rsid w:val="00187FCD"/>
    <w:rsid w:val="00191216"/>
    <w:rsid w:val="00191546"/>
    <w:rsid w:val="00193527"/>
    <w:rsid w:val="001A2006"/>
    <w:rsid w:val="001A6230"/>
    <w:rsid w:val="001B0DAE"/>
    <w:rsid w:val="001B19C6"/>
    <w:rsid w:val="001B4185"/>
    <w:rsid w:val="001B4822"/>
    <w:rsid w:val="001C3864"/>
    <w:rsid w:val="001D6AE5"/>
    <w:rsid w:val="001D74DF"/>
    <w:rsid w:val="001E05D2"/>
    <w:rsid w:val="001E09B1"/>
    <w:rsid w:val="001E1EA1"/>
    <w:rsid w:val="001E4D6E"/>
    <w:rsid w:val="001E581C"/>
    <w:rsid w:val="001E5835"/>
    <w:rsid w:val="001F01C7"/>
    <w:rsid w:val="001F02A0"/>
    <w:rsid w:val="001F0E55"/>
    <w:rsid w:val="001F1A45"/>
    <w:rsid w:val="001F43D6"/>
    <w:rsid w:val="001F5DBB"/>
    <w:rsid w:val="0020215C"/>
    <w:rsid w:val="00202D61"/>
    <w:rsid w:val="00207A8F"/>
    <w:rsid w:val="0021113B"/>
    <w:rsid w:val="00212F27"/>
    <w:rsid w:val="00217BB0"/>
    <w:rsid w:val="00220391"/>
    <w:rsid w:val="002244B3"/>
    <w:rsid w:val="00225E0D"/>
    <w:rsid w:val="00227219"/>
    <w:rsid w:val="00232BC0"/>
    <w:rsid w:val="00234637"/>
    <w:rsid w:val="002425F4"/>
    <w:rsid w:val="00242CAC"/>
    <w:rsid w:val="002450E3"/>
    <w:rsid w:val="002457C4"/>
    <w:rsid w:val="002464B4"/>
    <w:rsid w:val="002471CF"/>
    <w:rsid w:val="0025106B"/>
    <w:rsid w:val="00252695"/>
    <w:rsid w:val="00252EDE"/>
    <w:rsid w:val="002545A4"/>
    <w:rsid w:val="002740C9"/>
    <w:rsid w:val="00276F27"/>
    <w:rsid w:val="0027760F"/>
    <w:rsid w:val="00283470"/>
    <w:rsid w:val="00283BC0"/>
    <w:rsid w:val="00284AC2"/>
    <w:rsid w:val="00290F70"/>
    <w:rsid w:val="00291A6D"/>
    <w:rsid w:val="00294021"/>
    <w:rsid w:val="002957E8"/>
    <w:rsid w:val="00295B30"/>
    <w:rsid w:val="00295B9B"/>
    <w:rsid w:val="002A433D"/>
    <w:rsid w:val="002A47EA"/>
    <w:rsid w:val="002A4D3F"/>
    <w:rsid w:val="002A528C"/>
    <w:rsid w:val="002A5572"/>
    <w:rsid w:val="002B425F"/>
    <w:rsid w:val="002B4562"/>
    <w:rsid w:val="002B4B1D"/>
    <w:rsid w:val="002B57D3"/>
    <w:rsid w:val="002C09E3"/>
    <w:rsid w:val="002C0E4C"/>
    <w:rsid w:val="002C6478"/>
    <w:rsid w:val="002D1FEE"/>
    <w:rsid w:val="002D241B"/>
    <w:rsid w:val="002D4673"/>
    <w:rsid w:val="002D6ACB"/>
    <w:rsid w:val="002E4488"/>
    <w:rsid w:val="002E4F25"/>
    <w:rsid w:val="002E4F40"/>
    <w:rsid w:val="002E7DEB"/>
    <w:rsid w:val="002F10C5"/>
    <w:rsid w:val="002F323C"/>
    <w:rsid w:val="002F334C"/>
    <w:rsid w:val="002F46D3"/>
    <w:rsid w:val="00300734"/>
    <w:rsid w:val="00310D86"/>
    <w:rsid w:val="003115CC"/>
    <w:rsid w:val="00316846"/>
    <w:rsid w:val="00316850"/>
    <w:rsid w:val="0032073A"/>
    <w:rsid w:val="003247FD"/>
    <w:rsid w:val="00324807"/>
    <w:rsid w:val="00324E67"/>
    <w:rsid w:val="00326FD5"/>
    <w:rsid w:val="00330893"/>
    <w:rsid w:val="00332038"/>
    <w:rsid w:val="003359FF"/>
    <w:rsid w:val="0033666E"/>
    <w:rsid w:val="00336F14"/>
    <w:rsid w:val="003404A9"/>
    <w:rsid w:val="0035396D"/>
    <w:rsid w:val="00353FA9"/>
    <w:rsid w:val="00355C15"/>
    <w:rsid w:val="00355FF9"/>
    <w:rsid w:val="0036011E"/>
    <w:rsid w:val="003628CE"/>
    <w:rsid w:val="00366E8D"/>
    <w:rsid w:val="003702C8"/>
    <w:rsid w:val="00376F85"/>
    <w:rsid w:val="00380EBB"/>
    <w:rsid w:val="00381BB2"/>
    <w:rsid w:val="00384A25"/>
    <w:rsid w:val="0038732A"/>
    <w:rsid w:val="0038742A"/>
    <w:rsid w:val="00392E6F"/>
    <w:rsid w:val="003967A2"/>
    <w:rsid w:val="003973E9"/>
    <w:rsid w:val="00397578"/>
    <w:rsid w:val="00397979"/>
    <w:rsid w:val="003A0EBA"/>
    <w:rsid w:val="003A3CB3"/>
    <w:rsid w:val="003A739D"/>
    <w:rsid w:val="003B1071"/>
    <w:rsid w:val="003B3B4F"/>
    <w:rsid w:val="003B3B80"/>
    <w:rsid w:val="003B7559"/>
    <w:rsid w:val="003C2C2F"/>
    <w:rsid w:val="003C5FB9"/>
    <w:rsid w:val="003C640A"/>
    <w:rsid w:val="003D2822"/>
    <w:rsid w:val="003D3991"/>
    <w:rsid w:val="003D4ADE"/>
    <w:rsid w:val="003D6F6D"/>
    <w:rsid w:val="003E1757"/>
    <w:rsid w:val="003E42E3"/>
    <w:rsid w:val="003E456D"/>
    <w:rsid w:val="003F1A65"/>
    <w:rsid w:val="00401403"/>
    <w:rsid w:val="00401E2E"/>
    <w:rsid w:val="00402521"/>
    <w:rsid w:val="00404443"/>
    <w:rsid w:val="00406EA8"/>
    <w:rsid w:val="00410F91"/>
    <w:rsid w:val="0041235A"/>
    <w:rsid w:val="00412CEF"/>
    <w:rsid w:val="004146A2"/>
    <w:rsid w:val="00414F93"/>
    <w:rsid w:val="004150D7"/>
    <w:rsid w:val="00415346"/>
    <w:rsid w:val="0042082F"/>
    <w:rsid w:val="00420CC9"/>
    <w:rsid w:val="00421F1F"/>
    <w:rsid w:val="0043065D"/>
    <w:rsid w:val="00430845"/>
    <w:rsid w:val="00440D9E"/>
    <w:rsid w:val="0044719A"/>
    <w:rsid w:val="00447BA9"/>
    <w:rsid w:val="00447E65"/>
    <w:rsid w:val="00453E6C"/>
    <w:rsid w:val="004546B5"/>
    <w:rsid w:val="0045734F"/>
    <w:rsid w:val="004674FF"/>
    <w:rsid w:val="00471AEF"/>
    <w:rsid w:val="004726CD"/>
    <w:rsid w:val="00473F51"/>
    <w:rsid w:val="00487F2F"/>
    <w:rsid w:val="004912A3"/>
    <w:rsid w:val="00493EEA"/>
    <w:rsid w:val="00494032"/>
    <w:rsid w:val="00496B8D"/>
    <w:rsid w:val="004A0BE3"/>
    <w:rsid w:val="004B0EFC"/>
    <w:rsid w:val="004C0C80"/>
    <w:rsid w:val="004C4D06"/>
    <w:rsid w:val="004C522B"/>
    <w:rsid w:val="004C5276"/>
    <w:rsid w:val="004C6672"/>
    <w:rsid w:val="004D4A47"/>
    <w:rsid w:val="004D4B28"/>
    <w:rsid w:val="004D6268"/>
    <w:rsid w:val="004D6673"/>
    <w:rsid w:val="004D677A"/>
    <w:rsid w:val="004E1D8C"/>
    <w:rsid w:val="004E3ABB"/>
    <w:rsid w:val="004E3AC3"/>
    <w:rsid w:val="004E784F"/>
    <w:rsid w:val="004F0F97"/>
    <w:rsid w:val="004F16C8"/>
    <w:rsid w:val="004F2ABF"/>
    <w:rsid w:val="004F2CAA"/>
    <w:rsid w:val="004F2DE9"/>
    <w:rsid w:val="00506F99"/>
    <w:rsid w:val="00510152"/>
    <w:rsid w:val="00511AE5"/>
    <w:rsid w:val="00512448"/>
    <w:rsid w:val="0051335E"/>
    <w:rsid w:val="005221F3"/>
    <w:rsid w:val="00525940"/>
    <w:rsid w:val="00527AFE"/>
    <w:rsid w:val="005323D8"/>
    <w:rsid w:val="00533C73"/>
    <w:rsid w:val="0054136A"/>
    <w:rsid w:val="00541A9B"/>
    <w:rsid w:val="0054590E"/>
    <w:rsid w:val="005514CC"/>
    <w:rsid w:val="00552F52"/>
    <w:rsid w:val="005539A2"/>
    <w:rsid w:val="00556AB1"/>
    <w:rsid w:val="00562971"/>
    <w:rsid w:val="00573F31"/>
    <w:rsid w:val="005760C2"/>
    <w:rsid w:val="0057652A"/>
    <w:rsid w:val="005778E8"/>
    <w:rsid w:val="005779DB"/>
    <w:rsid w:val="0059198C"/>
    <w:rsid w:val="00593BAF"/>
    <w:rsid w:val="005A08AE"/>
    <w:rsid w:val="005A1EB5"/>
    <w:rsid w:val="005A2C7F"/>
    <w:rsid w:val="005A2FD0"/>
    <w:rsid w:val="005A4B25"/>
    <w:rsid w:val="005A6612"/>
    <w:rsid w:val="005A6A35"/>
    <w:rsid w:val="005A7FED"/>
    <w:rsid w:val="005B2E70"/>
    <w:rsid w:val="005B7704"/>
    <w:rsid w:val="005C18AC"/>
    <w:rsid w:val="005C7DB3"/>
    <w:rsid w:val="005D2829"/>
    <w:rsid w:val="005D2C63"/>
    <w:rsid w:val="005D57D8"/>
    <w:rsid w:val="005D6AA1"/>
    <w:rsid w:val="005E7AEC"/>
    <w:rsid w:val="005F1CE9"/>
    <w:rsid w:val="00600AE6"/>
    <w:rsid w:val="00601AC0"/>
    <w:rsid w:val="00605B67"/>
    <w:rsid w:val="00605C44"/>
    <w:rsid w:val="00606A6F"/>
    <w:rsid w:val="006074CE"/>
    <w:rsid w:val="006105C8"/>
    <w:rsid w:val="00610819"/>
    <w:rsid w:val="00610FED"/>
    <w:rsid w:val="00613825"/>
    <w:rsid w:val="00615A1D"/>
    <w:rsid w:val="00616B6A"/>
    <w:rsid w:val="00616C23"/>
    <w:rsid w:val="00617071"/>
    <w:rsid w:val="00617CB6"/>
    <w:rsid w:val="00622BEA"/>
    <w:rsid w:val="00623D5B"/>
    <w:rsid w:val="0062760A"/>
    <w:rsid w:val="00627B42"/>
    <w:rsid w:val="0063142F"/>
    <w:rsid w:val="00635E27"/>
    <w:rsid w:val="006418BF"/>
    <w:rsid w:val="00645B39"/>
    <w:rsid w:val="00651064"/>
    <w:rsid w:val="00653AC1"/>
    <w:rsid w:val="00653B71"/>
    <w:rsid w:val="00656458"/>
    <w:rsid w:val="00657E56"/>
    <w:rsid w:val="006633EA"/>
    <w:rsid w:val="00673695"/>
    <w:rsid w:val="006748A1"/>
    <w:rsid w:val="006755E4"/>
    <w:rsid w:val="0067624F"/>
    <w:rsid w:val="00676BC1"/>
    <w:rsid w:val="00683A18"/>
    <w:rsid w:val="00697EEC"/>
    <w:rsid w:val="006A0729"/>
    <w:rsid w:val="006A16B5"/>
    <w:rsid w:val="006A2F54"/>
    <w:rsid w:val="006A5057"/>
    <w:rsid w:val="006A5BC7"/>
    <w:rsid w:val="006A6635"/>
    <w:rsid w:val="006B26AA"/>
    <w:rsid w:val="006B2F7C"/>
    <w:rsid w:val="006B3394"/>
    <w:rsid w:val="006B5AED"/>
    <w:rsid w:val="006C24CD"/>
    <w:rsid w:val="006C40D3"/>
    <w:rsid w:val="006C422B"/>
    <w:rsid w:val="006C5106"/>
    <w:rsid w:val="006C527E"/>
    <w:rsid w:val="006D15F2"/>
    <w:rsid w:val="006D3432"/>
    <w:rsid w:val="006D5FF2"/>
    <w:rsid w:val="006F0BC8"/>
    <w:rsid w:val="006F0F03"/>
    <w:rsid w:val="006F1699"/>
    <w:rsid w:val="006F2372"/>
    <w:rsid w:val="006F2846"/>
    <w:rsid w:val="006F6C7F"/>
    <w:rsid w:val="006F7384"/>
    <w:rsid w:val="00705714"/>
    <w:rsid w:val="00705BA8"/>
    <w:rsid w:val="00705E9C"/>
    <w:rsid w:val="00714115"/>
    <w:rsid w:val="00715B03"/>
    <w:rsid w:val="00715D84"/>
    <w:rsid w:val="00722085"/>
    <w:rsid w:val="007223D7"/>
    <w:rsid w:val="00722FE8"/>
    <w:rsid w:val="0072508A"/>
    <w:rsid w:val="00726FA4"/>
    <w:rsid w:val="00731268"/>
    <w:rsid w:val="007316DD"/>
    <w:rsid w:val="00736858"/>
    <w:rsid w:val="00740493"/>
    <w:rsid w:val="00742A77"/>
    <w:rsid w:val="00744485"/>
    <w:rsid w:val="0074623B"/>
    <w:rsid w:val="00751D12"/>
    <w:rsid w:val="00754BDA"/>
    <w:rsid w:val="0076020E"/>
    <w:rsid w:val="00760504"/>
    <w:rsid w:val="0076447D"/>
    <w:rsid w:val="007645E4"/>
    <w:rsid w:val="007672EB"/>
    <w:rsid w:val="0077151A"/>
    <w:rsid w:val="007716E1"/>
    <w:rsid w:val="007731C9"/>
    <w:rsid w:val="0078218C"/>
    <w:rsid w:val="007824BA"/>
    <w:rsid w:val="00784004"/>
    <w:rsid w:val="00786520"/>
    <w:rsid w:val="00793D1E"/>
    <w:rsid w:val="0079563B"/>
    <w:rsid w:val="00796431"/>
    <w:rsid w:val="007A50D1"/>
    <w:rsid w:val="007B05AD"/>
    <w:rsid w:val="007B13C0"/>
    <w:rsid w:val="007C0FEB"/>
    <w:rsid w:val="007C4971"/>
    <w:rsid w:val="007C4FED"/>
    <w:rsid w:val="007D0202"/>
    <w:rsid w:val="007D3045"/>
    <w:rsid w:val="007D5AB1"/>
    <w:rsid w:val="007D7153"/>
    <w:rsid w:val="007E376F"/>
    <w:rsid w:val="007E777B"/>
    <w:rsid w:val="007F1843"/>
    <w:rsid w:val="007F1B79"/>
    <w:rsid w:val="007F30DB"/>
    <w:rsid w:val="007F3E85"/>
    <w:rsid w:val="007F61DD"/>
    <w:rsid w:val="0080014B"/>
    <w:rsid w:val="00802E2B"/>
    <w:rsid w:val="00803A7A"/>
    <w:rsid w:val="00804E0B"/>
    <w:rsid w:val="00806FBE"/>
    <w:rsid w:val="0081407B"/>
    <w:rsid w:val="00815898"/>
    <w:rsid w:val="00820E05"/>
    <w:rsid w:val="008254C1"/>
    <w:rsid w:val="008260D9"/>
    <w:rsid w:val="00827D83"/>
    <w:rsid w:val="0083004D"/>
    <w:rsid w:val="00834DC5"/>
    <w:rsid w:val="00837FCC"/>
    <w:rsid w:val="00840BC4"/>
    <w:rsid w:val="0084733D"/>
    <w:rsid w:val="00850DB5"/>
    <w:rsid w:val="00853300"/>
    <w:rsid w:val="00853723"/>
    <w:rsid w:val="00853B66"/>
    <w:rsid w:val="00855BFA"/>
    <w:rsid w:val="00856866"/>
    <w:rsid w:val="00862A49"/>
    <w:rsid w:val="008645AB"/>
    <w:rsid w:val="00872A94"/>
    <w:rsid w:val="008756A9"/>
    <w:rsid w:val="00882144"/>
    <w:rsid w:val="00882A0D"/>
    <w:rsid w:val="0088366A"/>
    <w:rsid w:val="00890F8B"/>
    <w:rsid w:val="008917F4"/>
    <w:rsid w:val="00892CAB"/>
    <w:rsid w:val="00892FF3"/>
    <w:rsid w:val="00893810"/>
    <w:rsid w:val="00893F16"/>
    <w:rsid w:val="008A5F52"/>
    <w:rsid w:val="008A76D1"/>
    <w:rsid w:val="008A79FE"/>
    <w:rsid w:val="008B118F"/>
    <w:rsid w:val="008B1B58"/>
    <w:rsid w:val="008B1E34"/>
    <w:rsid w:val="008B2F67"/>
    <w:rsid w:val="008B773A"/>
    <w:rsid w:val="008C2CE5"/>
    <w:rsid w:val="008D2C24"/>
    <w:rsid w:val="008D330A"/>
    <w:rsid w:val="008E17BD"/>
    <w:rsid w:val="008E3422"/>
    <w:rsid w:val="008E3ADA"/>
    <w:rsid w:val="008F09C5"/>
    <w:rsid w:val="008F1DE3"/>
    <w:rsid w:val="008F52F7"/>
    <w:rsid w:val="008F558C"/>
    <w:rsid w:val="008F605D"/>
    <w:rsid w:val="00906373"/>
    <w:rsid w:val="00907E42"/>
    <w:rsid w:val="00910D00"/>
    <w:rsid w:val="0091708A"/>
    <w:rsid w:val="00922B5B"/>
    <w:rsid w:val="0092503B"/>
    <w:rsid w:val="00930CFA"/>
    <w:rsid w:val="0093254C"/>
    <w:rsid w:val="00933352"/>
    <w:rsid w:val="00933786"/>
    <w:rsid w:val="0093780C"/>
    <w:rsid w:val="00943180"/>
    <w:rsid w:val="00945F31"/>
    <w:rsid w:val="009460B7"/>
    <w:rsid w:val="00947063"/>
    <w:rsid w:val="009503FC"/>
    <w:rsid w:val="009543C5"/>
    <w:rsid w:val="00955BBD"/>
    <w:rsid w:val="0095705B"/>
    <w:rsid w:val="00960647"/>
    <w:rsid w:val="00961644"/>
    <w:rsid w:val="00964B37"/>
    <w:rsid w:val="00965793"/>
    <w:rsid w:val="009674F1"/>
    <w:rsid w:val="00967D85"/>
    <w:rsid w:val="00974B02"/>
    <w:rsid w:val="009757B8"/>
    <w:rsid w:val="00975950"/>
    <w:rsid w:val="0098232D"/>
    <w:rsid w:val="009823FB"/>
    <w:rsid w:val="00982512"/>
    <w:rsid w:val="00984EF8"/>
    <w:rsid w:val="00986810"/>
    <w:rsid w:val="00986BB8"/>
    <w:rsid w:val="00990A8E"/>
    <w:rsid w:val="009A43F7"/>
    <w:rsid w:val="009A4D4F"/>
    <w:rsid w:val="009A6B37"/>
    <w:rsid w:val="009A759A"/>
    <w:rsid w:val="009B5662"/>
    <w:rsid w:val="009B6A0B"/>
    <w:rsid w:val="009B7559"/>
    <w:rsid w:val="009B7ED2"/>
    <w:rsid w:val="009C0446"/>
    <w:rsid w:val="009C2ED9"/>
    <w:rsid w:val="009C5AEE"/>
    <w:rsid w:val="009D24DF"/>
    <w:rsid w:val="009D44C7"/>
    <w:rsid w:val="009D540C"/>
    <w:rsid w:val="009D54CB"/>
    <w:rsid w:val="009E07F6"/>
    <w:rsid w:val="009E17CD"/>
    <w:rsid w:val="009E1E08"/>
    <w:rsid w:val="009E3463"/>
    <w:rsid w:val="009E7673"/>
    <w:rsid w:val="009E771C"/>
    <w:rsid w:val="009F11A8"/>
    <w:rsid w:val="009F37DF"/>
    <w:rsid w:val="009F5A0E"/>
    <w:rsid w:val="00A052BC"/>
    <w:rsid w:val="00A1099E"/>
    <w:rsid w:val="00A10D61"/>
    <w:rsid w:val="00A1122A"/>
    <w:rsid w:val="00A15024"/>
    <w:rsid w:val="00A1679C"/>
    <w:rsid w:val="00A2091F"/>
    <w:rsid w:val="00A23707"/>
    <w:rsid w:val="00A237DF"/>
    <w:rsid w:val="00A26F09"/>
    <w:rsid w:val="00A33BA7"/>
    <w:rsid w:val="00A34F32"/>
    <w:rsid w:val="00A374A8"/>
    <w:rsid w:val="00A40A4E"/>
    <w:rsid w:val="00A4345B"/>
    <w:rsid w:val="00A4350B"/>
    <w:rsid w:val="00A45839"/>
    <w:rsid w:val="00A60A25"/>
    <w:rsid w:val="00A64856"/>
    <w:rsid w:val="00A64AA6"/>
    <w:rsid w:val="00A713BF"/>
    <w:rsid w:val="00A718E9"/>
    <w:rsid w:val="00A72618"/>
    <w:rsid w:val="00A73A32"/>
    <w:rsid w:val="00A73B3F"/>
    <w:rsid w:val="00A75C02"/>
    <w:rsid w:val="00A84E06"/>
    <w:rsid w:val="00A87A36"/>
    <w:rsid w:val="00A92A43"/>
    <w:rsid w:val="00A9721E"/>
    <w:rsid w:val="00A97C49"/>
    <w:rsid w:val="00AA7AB5"/>
    <w:rsid w:val="00AB5501"/>
    <w:rsid w:val="00AC3B58"/>
    <w:rsid w:val="00AC3C8C"/>
    <w:rsid w:val="00AD5C65"/>
    <w:rsid w:val="00AD67B2"/>
    <w:rsid w:val="00AE0168"/>
    <w:rsid w:val="00AE485B"/>
    <w:rsid w:val="00AE747A"/>
    <w:rsid w:val="00AE770F"/>
    <w:rsid w:val="00AF32C6"/>
    <w:rsid w:val="00AF4778"/>
    <w:rsid w:val="00AF6C2F"/>
    <w:rsid w:val="00B03FF4"/>
    <w:rsid w:val="00B064DA"/>
    <w:rsid w:val="00B11654"/>
    <w:rsid w:val="00B138EC"/>
    <w:rsid w:val="00B139CD"/>
    <w:rsid w:val="00B1601E"/>
    <w:rsid w:val="00B177A3"/>
    <w:rsid w:val="00B22B65"/>
    <w:rsid w:val="00B245DB"/>
    <w:rsid w:val="00B27705"/>
    <w:rsid w:val="00B321CF"/>
    <w:rsid w:val="00B33230"/>
    <w:rsid w:val="00B34BF6"/>
    <w:rsid w:val="00B350D6"/>
    <w:rsid w:val="00B4716A"/>
    <w:rsid w:val="00B4730B"/>
    <w:rsid w:val="00B47AA8"/>
    <w:rsid w:val="00B507A0"/>
    <w:rsid w:val="00B550B8"/>
    <w:rsid w:val="00B563ED"/>
    <w:rsid w:val="00B56C77"/>
    <w:rsid w:val="00B61129"/>
    <w:rsid w:val="00B61AA0"/>
    <w:rsid w:val="00B63C50"/>
    <w:rsid w:val="00B7412D"/>
    <w:rsid w:val="00B774C7"/>
    <w:rsid w:val="00B81BBB"/>
    <w:rsid w:val="00B83A49"/>
    <w:rsid w:val="00B83F9C"/>
    <w:rsid w:val="00B86062"/>
    <w:rsid w:val="00B879F1"/>
    <w:rsid w:val="00B92B39"/>
    <w:rsid w:val="00B92EF2"/>
    <w:rsid w:val="00BA02E2"/>
    <w:rsid w:val="00BA10CE"/>
    <w:rsid w:val="00BA2D2D"/>
    <w:rsid w:val="00BA37FE"/>
    <w:rsid w:val="00BA3A1B"/>
    <w:rsid w:val="00BA4F62"/>
    <w:rsid w:val="00BA7453"/>
    <w:rsid w:val="00BA77A9"/>
    <w:rsid w:val="00BB0BE0"/>
    <w:rsid w:val="00BB23D8"/>
    <w:rsid w:val="00BB7303"/>
    <w:rsid w:val="00BC0670"/>
    <w:rsid w:val="00BC412B"/>
    <w:rsid w:val="00BC52FE"/>
    <w:rsid w:val="00BD50F6"/>
    <w:rsid w:val="00BD70FF"/>
    <w:rsid w:val="00BE40A7"/>
    <w:rsid w:val="00BE4D8E"/>
    <w:rsid w:val="00BE75B2"/>
    <w:rsid w:val="00BF3730"/>
    <w:rsid w:val="00BF45C9"/>
    <w:rsid w:val="00C0145B"/>
    <w:rsid w:val="00C028F9"/>
    <w:rsid w:val="00C057F2"/>
    <w:rsid w:val="00C068E6"/>
    <w:rsid w:val="00C132A4"/>
    <w:rsid w:val="00C14390"/>
    <w:rsid w:val="00C1603C"/>
    <w:rsid w:val="00C22493"/>
    <w:rsid w:val="00C23481"/>
    <w:rsid w:val="00C24CA7"/>
    <w:rsid w:val="00C252D3"/>
    <w:rsid w:val="00C27926"/>
    <w:rsid w:val="00C31DDA"/>
    <w:rsid w:val="00C35172"/>
    <w:rsid w:val="00C3529B"/>
    <w:rsid w:val="00C36132"/>
    <w:rsid w:val="00C37639"/>
    <w:rsid w:val="00C41132"/>
    <w:rsid w:val="00C422B6"/>
    <w:rsid w:val="00C4256C"/>
    <w:rsid w:val="00C43F1A"/>
    <w:rsid w:val="00C444B3"/>
    <w:rsid w:val="00C465CB"/>
    <w:rsid w:val="00C47128"/>
    <w:rsid w:val="00C517C2"/>
    <w:rsid w:val="00C544FD"/>
    <w:rsid w:val="00C65FC8"/>
    <w:rsid w:val="00C66F96"/>
    <w:rsid w:val="00C67278"/>
    <w:rsid w:val="00C738FC"/>
    <w:rsid w:val="00C74454"/>
    <w:rsid w:val="00C7520D"/>
    <w:rsid w:val="00C8000A"/>
    <w:rsid w:val="00C92CB5"/>
    <w:rsid w:val="00C95A78"/>
    <w:rsid w:val="00C95E5D"/>
    <w:rsid w:val="00C97294"/>
    <w:rsid w:val="00CA1201"/>
    <w:rsid w:val="00CB3123"/>
    <w:rsid w:val="00CB6E03"/>
    <w:rsid w:val="00CB7C1D"/>
    <w:rsid w:val="00CC46A2"/>
    <w:rsid w:val="00CC6049"/>
    <w:rsid w:val="00CD29AA"/>
    <w:rsid w:val="00CD6321"/>
    <w:rsid w:val="00CD6A43"/>
    <w:rsid w:val="00CE2F8E"/>
    <w:rsid w:val="00CE40BF"/>
    <w:rsid w:val="00CE4634"/>
    <w:rsid w:val="00CF07C5"/>
    <w:rsid w:val="00CF2063"/>
    <w:rsid w:val="00CF5369"/>
    <w:rsid w:val="00CF59F1"/>
    <w:rsid w:val="00CF74C6"/>
    <w:rsid w:val="00D009AD"/>
    <w:rsid w:val="00D03F24"/>
    <w:rsid w:val="00D042B5"/>
    <w:rsid w:val="00D04412"/>
    <w:rsid w:val="00D118BF"/>
    <w:rsid w:val="00D20CDA"/>
    <w:rsid w:val="00D2272B"/>
    <w:rsid w:val="00D253D5"/>
    <w:rsid w:val="00D353CE"/>
    <w:rsid w:val="00D35481"/>
    <w:rsid w:val="00D36A3E"/>
    <w:rsid w:val="00D42282"/>
    <w:rsid w:val="00D42B97"/>
    <w:rsid w:val="00D436DB"/>
    <w:rsid w:val="00D46596"/>
    <w:rsid w:val="00D46EF9"/>
    <w:rsid w:val="00D47C5E"/>
    <w:rsid w:val="00D54C67"/>
    <w:rsid w:val="00D56175"/>
    <w:rsid w:val="00D60B70"/>
    <w:rsid w:val="00D6211D"/>
    <w:rsid w:val="00D62AF4"/>
    <w:rsid w:val="00D64023"/>
    <w:rsid w:val="00D66E21"/>
    <w:rsid w:val="00D67157"/>
    <w:rsid w:val="00D6785B"/>
    <w:rsid w:val="00D74273"/>
    <w:rsid w:val="00D744D6"/>
    <w:rsid w:val="00D76933"/>
    <w:rsid w:val="00D8403F"/>
    <w:rsid w:val="00D90713"/>
    <w:rsid w:val="00D90E19"/>
    <w:rsid w:val="00D91596"/>
    <w:rsid w:val="00D91D41"/>
    <w:rsid w:val="00D95373"/>
    <w:rsid w:val="00D96119"/>
    <w:rsid w:val="00D96F0F"/>
    <w:rsid w:val="00D97646"/>
    <w:rsid w:val="00DA01E6"/>
    <w:rsid w:val="00DA1F05"/>
    <w:rsid w:val="00DA28F2"/>
    <w:rsid w:val="00DA557A"/>
    <w:rsid w:val="00DB2048"/>
    <w:rsid w:val="00DB4291"/>
    <w:rsid w:val="00DB6162"/>
    <w:rsid w:val="00DB7110"/>
    <w:rsid w:val="00DC0974"/>
    <w:rsid w:val="00DD0288"/>
    <w:rsid w:val="00DD0E50"/>
    <w:rsid w:val="00DD56EE"/>
    <w:rsid w:val="00DE06B4"/>
    <w:rsid w:val="00DE45E6"/>
    <w:rsid w:val="00DE49D4"/>
    <w:rsid w:val="00DE5746"/>
    <w:rsid w:val="00DE60B0"/>
    <w:rsid w:val="00DE65A4"/>
    <w:rsid w:val="00DF230B"/>
    <w:rsid w:val="00DF4F95"/>
    <w:rsid w:val="00DF5104"/>
    <w:rsid w:val="00E07073"/>
    <w:rsid w:val="00E108B9"/>
    <w:rsid w:val="00E13CDA"/>
    <w:rsid w:val="00E1688B"/>
    <w:rsid w:val="00E204FE"/>
    <w:rsid w:val="00E21FA9"/>
    <w:rsid w:val="00E2563E"/>
    <w:rsid w:val="00E25E6F"/>
    <w:rsid w:val="00E275A3"/>
    <w:rsid w:val="00E3105B"/>
    <w:rsid w:val="00E3311D"/>
    <w:rsid w:val="00E34F77"/>
    <w:rsid w:val="00E42227"/>
    <w:rsid w:val="00E45FA3"/>
    <w:rsid w:val="00E50D9F"/>
    <w:rsid w:val="00E55840"/>
    <w:rsid w:val="00E56B0E"/>
    <w:rsid w:val="00E56E60"/>
    <w:rsid w:val="00E6111F"/>
    <w:rsid w:val="00E622E9"/>
    <w:rsid w:val="00E63045"/>
    <w:rsid w:val="00E637B7"/>
    <w:rsid w:val="00E63B72"/>
    <w:rsid w:val="00E6513F"/>
    <w:rsid w:val="00E65182"/>
    <w:rsid w:val="00E7023D"/>
    <w:rsid w:val="00E7063F"/>
    <w:rsid w:val="00E726B0"/>
    <w:rsid w:val="00E74CC1"/>
    <w:rsid w:val="00E7762A"/>
    <w:rsid w:val="00E8089C"/>
    <w:rsid w:val="00E80C98"/>
    <w:rsid w:val="00E819BB"/>
    <w:rsid w:val="00E85402"/>
    <w:rsid w:val="00E85CC6"/>
    <w:rsid w:val="00E87B28"/>
    <w:rsid w:val="00E955D2"/>
    <w:rsid w:val="00EA55BB"/>
    <w:rsid w:val="00EB276E"/>
    <w:rsid w:val="00EB363E"/>
    <w:rsid w:val="00EB6563"/>
    <w:rsid w:val="00EC4308"/>
    <w:rsid w:val="00EC59E4"/>
    <w:rsid w:val="00EC5A84"/>
    <w:rsid w:val="00ED1CE8"/>
    <w:rsid w:val="00ED2502"/>
    <w:rsid w:val="00ED28CF"/>
    <w:rsid w:val="00ED4092"/>
    <w:rsid w:val="00ED785E"/>
    <w:rsid w:val="00EE4901"/>
    <w:rsid w:val="00EE4EED"/>
    <w:rsid w:val="00EF3842"/>
    <w:rsid w:val="00EF7D4F"/>
    <w:rsid w:val="00F0195C"/>
    <w:rsid w:val="00F0316C"/>
    <w:rsid w:val="00F03ABD"/>
    <w:rsid w:val="00F07A68"/>
    <w:rsid w:val="00F11E1C"/>
    <w:rsid w:val="00F12486"/>
    <w:rsid w:val="00F153EF"/>
    <w:rsid w:val="00F15AC6"/>
    <w:rsid w:val="00F230A2"/>
    <w:rsid w:val="00F32EC3"/>
    <w:rsid w:val="00F33BA9"/>
    <w:rsid w:val="00F3490D"/>
    <w:rsid w:val="00F34A9B"/>
    <w:rsid w:val="00F4708A"/>
    <w:rsid w:val="00F5119A"/>
    <w:rsid w:val="00F54F3D"/>
    <w:rsid w:val="00F56BBB"/>
    <w:rsid w:val="00F61538"/>
    <w:rsid w:val="00F62534"/>
    <w:rsid w:val="00F6319F"/>
    <w:rsid w:val="00F639DC"/>
    <w:rsid w:val="00F6533D"/>
    <w:rsid w:val="00F66B7D"/>
    <w:rsid w:val="00F713CD"/>
    <w:rsid w:val="00F7429D"/>
    <w:rsid w:val="00F74A7D"/>
    <w:rsid w:val="00F7742C"/>
    <w:rsid w:val="00F80911"/>
    <w:rsid w:val="00F80984"/>
    <w:rsid w:val="00F83774"/>
    <w:rsid w:val="00F84D00"/>
    <w:rsid w:val="00F9330E"/>
    <w:rsid w:val="00F96A57"/>
    <w:rsid w:val="00FA5D1E"/>
    <w:rsid w:val="00FA5EE7"/>
    <w:rsid w:val="00FB237D"/>
    <w:rsid w:val="00FB2AE7"/>
    <w:rsid w:val="00FC057B"/>
    <w:rsid w:val="00FC18C4"/>
    <w:rsid w:val="00FC3BBC"/>
    <w:rsid w:val="00FC4064"/>
    <w:rsid w:val="00FC4BCD"/>
    <w:rsid w:val="00FC59A7"/>
    <w:rsid w:val="00FD0504"/>
    <w:rsid w:val="00FD2792"/>
    <w:rsid w:val="00FD61CF"/>
    <w:rsid w:val="00FD6E31"/>
    <w:rsid w:val="00FE640F"/>
    <w:rsid w:val="00FF1CA5"/>
    <w:rsid w:val="00FF30EF"/>
    <w:rsid w:val="00FF386D"/>
    <w:rsid w:val="00FF3FAD"/>
    <w:rsid w:val="00FF6125"/>
    <w:rsid w:val="00FF61D8"/>
    <w:rsid w:val="00FF6CD9"/>
    <w:rsid w:val="00FF6E9A"/>
    <w:rsid w:val="344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08C4596"/>
  <w15:chartTrackingRefBased/>
  <w15:docId w15:val="{8B82E361-B748-474F-9902-845EF00D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6E3"/>
    <w:pPr>
      <w:spacing w:after="200" w:line="276" w:lineRule="auto"/>
    </w:pPr>
    <w:rPr>
      <w:rFonts w:eastAsiaTheme="minorEastAsia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A5057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5057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color w:val="2F5496" w:themeColor="accent1" w:themeShade="BF"/>
      <w:sz w:val="24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E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503FC"/>
    <w:pPr>
      <w:spacing w:after="0" w:line="240" w:lineRule="auto"/>
      <w:ind w:left="720"/>
      <w:contextualSpacing/>
    </w:pPr>
    <w:rPr>
      <w:rFonts w:ascii="Arial" w:eastAsiaTheme="minorHAnsi" w:hAnsi="Arial"/>
      <w:sz w:val="20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A5057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2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A5057"/>
    <w:rPr>
      <w:rFonts w:ascii="Arial" w:eastAsiaTheme="majorEastAsia" w:hAnsi="Arial" w:cstheme="majorBidi"/>
      <w:spacing w:val="-10"/>
      <w:kern w:val="28"/>
      <w:sz w:val="52"/>
      <w:szCs w:val="56"/>
    </w:rPr>
  </w:style>
  <w:style w:type="paragraph" w:styleId="Bezmezer">
    <w:name w:val="No Spacing"/>
    <w:uiPriority w:val="1"/>
    <w:qFormat/>
    <w:rsid w:val="006A5057"/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6A5057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5057"/>
    <w:rPr>
      <w:rFonts w:ascii="Arial" w:eastAsiaTheme="majorEastAsia" w:hAnsi="Arial" w:cstheme="majorBidi"/>
      <w:color w:val="2F5496" w:themeColor="accent1" w:themeShade="BF"/>
      <w:szCs w:val="26"/>
    </w:rPr>
  </w:style>
  <w:style w:type="paragraph" w:styleId="Zhlav">
    <w:name w:val="header"/>
    <w:basedOn w:val="Normln"/>
    <w:link w:val="ZhlavChar"/>
    <w:uiPriority w:val="99"/>
    <w:unhideWhenUsed/>
    <w:rsid w:val="00F639D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0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39DC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F639D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0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639DC"/>
    <w:rPr>
      <w:rFonts w:ascii="Arial" w:hAnsi="Arial"/>
      <w:sz w:val="20"/>
    </w:rPr>
  </w:style>
  <w:style w:type="character" w:styleId="Hypertextovodkaz">
    <w:name w:val="Hyperlink"/>
    <w:uiPriority w:val="99"/>
    <w:unhideWhenUsed/>
    <w:rsid w:val="000206E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206E3"/>
    <w:rPr>
      <w:b/>
      <w:bCs/>
    </w:rPr>
  </w:style>
  <w:style w:type="character" w:styleId="Zdraznn">
    <w:name w:val="Emphasis"/>
    <w:basedOn w:val="Standardnpsmoodstavce"/>
    <w:uiPriority w:val="20"/>
    <w:qFormat/>
    <w:rsid w:val="00E63B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avid.pavlat@commun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013EEF989BD4409F7B36BA2D1832E1" ma:contentTypeVersion="6" ma:contentTypeDescription="Vytvoří nový dokument" ma:contentTypeScope="" ma:versionID="8461e67237601e47fbfaf37e1a3f253a">
  <xsd:schema xmlns:xsd="http://www.w3.org/2001/XMLSchema" xmlns:xs="http://www.w3.org/2001/XMLSchema" xmlns:p="http://schemas.microsoft.com/office/2006/metadata/properties" xmlns:ns2="b3fe1713-4ce7-4bff-9b25-53c8b7d58926" targetNamespace="http://schemas.microsoft.com/office/2006/metadata/properties" ma:root="true" ma:fieldsID="5eb8f9cd9c04b69f992168ed836202ea" ns2:_="">
    <xsd:import namespace="b3fe1713-4ce7-4bff-9b25-53c8b7d589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e1713-4ce7-4bff-9b25-53c8b7d58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930E60-6C10-42B5-BE8C-CF2357AD08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03702-6931-4ABF-9DED-DCE6C0536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e1713-4ce7-4bff-9b25-53c8b7d58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950286-C299-48E0-AB4F-90BC9A822D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822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Pavlát David</dc:creator>
  <cp:keywords/>
  <dc:description/>
  <cp:lastModifiedBy>David Pavlát</cp:lastModifiedBy>
  <cp:revision>866</cp:revision>
  <cp:lastPrinted>2019-01-21T17:07:00Z</cp:lastPrinted>
  <dcterms:created xsi:type="dcterms:W3CDTF">2019-02-06T08:16:00Z</dcterms:created>
  <dcterms:modified xsi:type="dcterms:W3CDTF">2020-08-26T10:52:00Z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0x0101000B013EEF989BD4409F7B36BA2D1832E1</vt:lpwstr>
  </property>
  <property fmtid="{D5CDD505-2E9C-101B-9397-08002B2CF9AE}" pid="3" name="AuthorIds_UIVersion_512">
    <vt:lpwstr>24</vt:lpwstr>
  </property>
</Properties>
</file>